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AA3" w:rsidRPr="00560AC3" w:rsidRDefault="00E25AA3" w:rsidP="00560A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AC3">
        <w:rPr>
          <w:rFonts w:ascii="Times New Roman" w:hAnsi="Times New Roman" w:cs="Times New Roman"/>
          <w:b/>
          <w:sz w:val="24"/>
          <w:szCs w:val="24"/>
        </w:rPr>
        <w:t>PROJETO DE DECRETO LEGISLATIVO N.º ____ DE MARÇO DE 2018</w:t>
      </w:r>
      <w:r w:rsidRPr="00560AC3">
        <w:rPr>
          <w:rFonts w:ascii="Times New Roman" w:hAnsi="Times New Roman" w:cs="Times New Roman"/>
          <w:sz w:val="24"/>
          <w:szCs w:val="24"/>
        </w:rPr>
        <w:t>.</w:t>
      </w:r>
    </w:p>
    <w:p w:rsidR="00E25AA3" w:rsidRPr="00560AC3" w:rsidRDefault="003A1AE6" w:rsidP="00560AC3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60A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CRIA CARGOS DE PROVIMENTO EFETIVO E EM COMISSÃO NO QUADRO DE PESSOAL DA CÂMARA DE VEREADORES DO MUNICÍPIO DE PRESIDENTE KENNEDY – TO </w:t>
      </w:r>
      <w:proofErr w:type="gramStart"/>
      <w:r w:rsidRPr="00560A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REGULAMENTA</w:t>
      </w:r>
      <w:proofErr w:type="gramEnd"/>
      <w:r w:rsidRPr="00560A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AS ATRIBUIÇÕES, REQUISITOS DOS CARGOS EFETIVOS DA ADMINISTRAÇÃO PÚBLICA DIRETA, E DÁ OUTRAS PROVIDÊNCIAS.</w:t>
      </w:r>
    </w:p>
    <w:p w:rsidR="00E25AA3" w:rsidRPr="00560AC3" w:rsidRDefault="00E25AA3" w:rsidP="00560A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805" w:rsidRPr="00560AC3" w:rsidRDefault="00605805" w:rsidP="00410B0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805">
        <w:rPr>
          <w:rFonts w:ascii="Times New Roman" w:hAnsi="Times New Roman" w:cs="Times New Roman"/>
          <w:b/>
          <w:sz w:val="24"/>
          <w:szCs w:val="24"/>
        </w:rPr>
        <w:t>O PRESIDENTE DA CÂMARA MUNIC</w:t>
      </w:r>
      <w:r w:rsidR="00A24E99">
        <w:rPr>
          <w:rFonts w:ascii="Times New Roman" w:hAnsi="Times New Roman" w:cs="Times New Roman"/>
          <w:b/>
          <w:sz w:val="24"/>
          <w:szCs w:val="24"/>
        </w:rPr>
        <w:t>IPAL DE PRESIDENTE KENNEDY – TO</w:t>
      </w:r>
      <w:r w:rsidRPr="00605805">
        <w:rPr>
          <w:rFonts w:ascii="Times New Roman" w:hAnsi="Times New Roman" w:cs="Times New Roman"/>
          <w:b/>
          <w:sz w:val="24"/>
          <w:szCs w:val="24"/>
        </w:rPr>
        <w:t xml:space="preserve">, USANDO DAS SUAS ATRIBUIÇÕES LEGAIS QUE SÃO CONFERIDAS PELA LEGISLAÇÃO VIGENTE, </w:t>
      </w:r>
      <w:r w:rsidR="0023423D" w:rsidRPr="00560AC3">
        <w:rPr>
          <w:rFonts w:ascii="Times New Roman" w:hAnsi="Times New Roman" w:cs="Times New Roman"/>
          <w:b/>
          <w:sz w:val="24"/>
          <w:szCs w:val="24"/>
        </w:rPr>
        <w:t>FAZ SABER QUE O PLENÁRIO APROVA E EU, PRESIDENTE, PROMULGO O PRESENTE DECRETO LEGISLATIVO:</w:t>
      </w:r>
    </w:p>
    <w:p w:rsidR="0023423D" w:rsidRPr="00560AC3" w:rsidRDefault="0023423D" w:rsidP="00410B0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FE4" w:rsidRPr="00560AC3" w:rsidRDefault="008C6FE4" w:rsidP="00410B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AC3">
        <w:rPr>
          <w:rFonts w:ascii="Times New Roman" w:hAnsi="Times New Roman" w:cs="Times New Roman"/>
          <w:b/>
          <w:sz w:val="24"/>
          <w:szCs w:val="24"/>
        </w:rPr>
        <w:t xml:space="preserve">Art.1º </w:t>
      </w:r>
      <w:r w:rsidRPr="00560AC3">
        <w:rPr>
          <w:rFonts w:ascii="Times New Roman" w:hAnsi="Times New Roman" w:cs="Times New Roman"/>
          <w:sz w:val="24"/>
          <w:szCs w:val="24"/>
        </w:rPr>
        <w:t xml:space="preserve">- Fica </w:t>
      </w:r>
      <w:proofErr w:type="gramStart"/>
      <w:r w:rsidRPr="00560AC3">
        <w:rPr>
          <w:rFonts w:ascii="Times New Roman" w:hAnsi="Times New Roman" w:cs="Times New Roman"/>
          <w:sz w:val="24"/>
          <w:szCs w:val="24"/>
        </w:rPr>
        <w:t>criado</w:t>
      </w:r>
      <w:r w:rsidR="004A4CA2" w:rsidRPr="00560AC3">
        <w:rPr>
          <w:rFonts w:ascii="Times New Roman" w:hAnsi="Times New Roman" w:cs="Times New Roman"/>
          <w:sz w:val="24"/>
          <w:szCs w:val="24"/>
        </w:rPr>
        <w:t xml:space="preserve"> 01 (uma)</w:t>
      </w:r>
      <w:proofErr w:type="gramEnd"/>
      <w:r w:rsidR="004A4CA2" w:rsidRPr="00560AC3">
        <w:rPr>
          <w:rFonts w:ascii="Times New Roman" w:hAnsi="Times New Roman" w:cs="Times New Roman"/>
          <w:sz w:val="24"/>
          <w:szCs w:val="24"/>
        </w:rPr>
        <w:t xml:space="preserve"> vaga para</w:t>
      </w:r>
      <w:r w:rsidRPr="00560AC3">
        <w:rPr>
          <w:rFonts w:ascii="Times New Roman" w:hAnsi="Times New Roman" w:cs="Times New Roman"/>
          <w:sz w:val="24"/>
          <w:szCs w:val="24"/>
        </w:rPr>
        <w:t xml:space="preserve"> </w:t>
      </w:r>
      <w:r w:rsidR="004A4CA2" w:rsidRPr="00560AC3">
        <w:rPr>
          <w:rFonts w:ascii="Times New Roman" w:hAnsi="Times New Roman" w:cs="Times New Roman"/>
          <w:sz w:val="24"/>
          <w:szCs w:val="24"/>
        </w:rPr>
        <w:t>o cargo de Recepcionista, de provimento efetivo mediante concurso público de provas ou de provas e títulos, com carga horaria de 40 horas semanais.</w:t>
      </w:r>
    </w:p>
    <w:p w:rsidR="004A4CA2" w:rsidRPr="00560AC3" w:rsidRDefault="004A4CA2" w:rsidP="00410B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AC3">
        <w:rPr>
          <w:rFonts w:ascii="Times New Roman" w:hAnsi="Times New Roman" w:cs="Times New Roman"/>
          <w:b/>
          <w:sz w:val="24"/>
          <w:szCs w:val="24"/>
        </w:rPr>
        <w:t xml:space="preserve">Art. 2º - </w:t>
      </w:r>
      <w:r w:rsidRPr="00560AC3">
        <w:rPr>
          <w:rFonts w:ascii="Times New Roman" w:hAnsi="Times New Roman" w:cs="Times New Roman"/>
          <w:sz w:val="24"/>
          <w:szCs w:val="24"/>
        </w:rPr>
        <w:t>Fica Criado 01 (uma) vaga para o cargo de Secretaria Executiva, de provimento em comissão,</w:t>
      </w:r>
      <w:r w:rsidR="00F95AB3" w:rsidRPr="00560AC3">
        <w:rPr>
          <w:rFonts w:ascii="Times New Roman" w:hAnsi="Times New Roman" w:cs="Times New Roman"/>
          <w:sz w:val="24"/>
          <w:szCs w:val="24"/>
        </w:rPr>
        <w:t xml:space="preserve"> com carga horaria de 40 horas semanais</w:t>
      </w:r>
      <w:r w:rsidRPr="00560AC3">
        <w:rPr>
          <w:rFonts w:ascii="Times New Roman" w:hAnsi="Times New Roman" w:cs="Times New Roman"/>
          <w:sz w:val="24"/>
          <w:szCs w:val="24"/>
        </w:rPr>
        <w:t>, de livre escolha e exoneração do Presidente da Câmara.</w:t>
      </w:r>
    </w:p>
    <w:p w:rsidR="00F95AB3" w:rsidRPr="00560AC3" w:rsidRDefault="00F95AB3" w:rsidP="00410B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AC3">
        <w:rPr>
          <w:rFonts w:ascii="Times New Roman" w:hAnsi="Times New Roman" w:cs="Times New Roman"/>
          <w:b/>
          <w:sz w:val="24"/>
          <w:szCs w:val="24"/>
        </w:rPr>
        <w:t>Art. 3º</w:t>
      </w:r>
      <w:r w:rsidR="00BB7E25">
        <w:rPr>
          <w:rFonts w:ascii="Times New Roman" w:hAnsi="Times New Roman" w:cs="Times New Roman"/>
          <w:sz w:val="24"/>
          <w:szCs w:val="24"/>
        </w:rPr>
        <w:t xml:space="preserve"> - </w:t>
      </w:r>
      <w:r w:rsidRPr="00560AC3">
        <w:rPr>
          <w:rFonts w:ascii="Times New Roman" w:hAnsi="Times New Roman" w:cs="Times New Roman"/>
          <w:sz w:val="24"/>
          <w:szCs w:val="24"/>
        </w:rPr>
        <w:t xml:space="preserve">Fica Criado 01 (uma) vaga para o cargo de </w:t>
      </w:r>
      <w:r w:rsidR="009129E2" w:rsidRPr="00560AC3">
        <w:rPr>
          <w:rFonts w:ascii="Times New Roman" w:hAnsi="Times New Roman" w:cs="Times New Roman"/>
          <w:sz w:val="24"/>
          <w:szCs w:val="24"/>
        </w:rPr>
        <w:t>Ass</w:t>
      </w:r>
      <w:r w:rsidR="00560AC3" w:rsidRPr="00560AC3">
        <w:rPr>
          <w:rFonts w:ascii="Times New Roman" w:hAnsi="Times New Roman" w:cs="Times New Roman"/>
          <w:sz w:val="24"/>
          <w:szCs w:val="24"/>
        </w:rPr>
        <w:t>istente</w:t>
      </w:r>
      <w:r w:rsidR="009129E2" w:rsidRPr="00560AC3">
        <w:rPr>
          <w:rFonts w:ascii="Times New Roman" w:hAnsi="Times New Roman" w:cs="Times New Roman"/>
          <w:sz w:val="24"/>
          <w:szCs w:val="24"/>
        </w:rPr>
        <w:t xml:space="preserve"> Financeiro, de provimento em comissão, com carga horaria de 40 horas semanais, de livre escolha e exoneração do Presidente da Câmara.</w:t>
      </w:r>
    </w:p>
    <w:p w:rsidR="009129E2" w:rsidRPr="00560AC3" w:rsidRDefault="00131676" w:rsidP="00410B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AC3">
        <w:rPr>
          <w:rFonts w:ascii="Times New Roman" w:hAnsi="Times New Roman" w:cs="Times New Roman"/>
          <w:b/>
          <w:sz w:val="24"/>
          <w:szCs w:val="24"/>
        </w:rPr>
        <w:t>Art. 4º</w:t>
      </w:r>
      <w:r w:rsidRPr="00560AC3">
        <w:rPr>
          <w:rFonts w:ascii="Times New Roman" w:hAnsi="Times New Roman" w:cs="Times New Roman"/>
          <w:sz w:val="24"/>
          <w:szCs w:val="24"/>
        </w:rPr>
        <w:t xml:space="preserve"> - Os Cargos em Comissão destina-se ao atendimento dos cargos de direção, coordenação, supervisão, </w:t>
      </w:r>
      <w:proofErr w:type="gramStart"/>
      <w:r w:rsidRPr="00560AC3">
        <w:rPr>
          <w:rFonts w:ascii="Times New Roman" w:hAnsi="Times New Roman" w:cs="Times New Roman"/>
          <w:sz w:val="24"/>
          <w:szCs w:val="24"/>
        </w:rPr>
        <w:t>chefia,</w:t>
      </w:r>
      <w:proofErr w:type="gramEnd"/>
      <w:r w:rsidRPr="00560AC3">
        <w:rPr>
          <w:rFonts w:ascii="Times New Roman" w:hAnsi="Times New Roman" w:cs="Times New Roman"/>
          <w:sz w:val="24"/>
          <w:szCs w:val="24"/>
        </w:rPr>
        <w:t xml:space="preserve"> assessoramento e</w:t>
      </w:r>
      <w:r w:rsidR="00560AC3" w:rsidRPr="00560AC3">
        <w:rPr>
          <w:rFonts w:ascii="Times New Roman" w:hAnsi="Times New Roman" w:cs="Times New Roman"/>
          <w:sz w:val="24"/>
          <w:szCs w:val="24"/>
        </w:rPr>
        <w:t xml:space="preserve"> outras atividades de confiança, são de livre nomeação e dispensa por ato do Presidente da Câmara.</w:t>
      </w:r>
    </w:p>
    <w:p w:rsidR="001D51E1" w:rsidRPr="00560AC3" w:rsidRDefault="00560AC3" w:rsidP="00410B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AC3">
        <w:rPr>
          <w:rFonts w:ascii="Times New Roman" w:hAnsi="Times New Roman" w:cs="Times New Roman"/>
          <w:b/>
          <w:sz w:val="24"/>
          <w:szCs w:val="24"/>
        </w:rPr>
        <w:t>Art. 5°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1D51E1" w:rsidRPr="00560AC3">
        <w:rPr>
          <w:rFonts w:ascii="Times New Roman" w:hAnsi="Times New Roman" w:cs="Times New Roman"/>
          <w:sz w:val="24"/>
          <w:szCs w:val="24"/>
        </w:rPr>
        <w:t xml:space="preserve"> A remuneração, requisitos e descrição dos cargos </w:t>
      </w:r>
      <w:r w:rsidR="001141C7" w:rsidRPr="00560AC3">
        <w:rPr>
          <w:rFonts w:ascii="Times New Roman" w:hAnsi="Times New Roman" w:cs="Times New Roman"/>
          <w:sz w:val="24"/>
          <w:szCs w:val="24"/>
        </w:rPr>
        <w:t xml:space="preserve">em provimento efetivo dos </w:t>
      </w:r>
      <w:r w:rsidR="001D51E1" w:rsidRPr="00560AC3">
        <w:rPr>
          <w:rFonts w:ascii="Times New Roman" w:hAnsi="Times New Roman" w:cs="Times New Roman"/>
          <w:sz w:val="24"/>
          <w:szCs w:val="24"/>
        </w:rPr>
        <w:t xml:space="preserve">cargos </w:t>
      </w:r>
      <w:proofErr w:type="gramStart"/>
      <w:r w:rsidR="001D51E1" w:rsidRPr="00560AC3">
        <w:rPr>
          <w:rFonts w:ascii="Times New Roman" w:hAnsi="Times New Roman" w:cs="Times New Roman"/>
          <w:sz w:val="24"/>
          <w:szCs w:val="24"/>
        </w:rPr>
        <w:t>Assistente Administrativo integrantes</w:t>
      </w:r>
      <w:proofErr w:type="gramEnd"/>
      <w:r w:rsidR="001D51E1" w:rsidRPr="00560AC3">
        <w:rPr>
          <w:rFonts w:ascii="Times New Roman" w:hAnsi="Times New Roman" w:cs="Times New Roman"/>
          <w:sz w:val="24"/>
          <w:szCs w:val="24"/>
        </w:rPr>
        <w:t xml:space="preserve"> do quadro de servidores da Câmara Municipal e </w:t>
      </w:r>
      <w:r w:rsidR="001D51E1" w:rsidRPr="00560AC3">
        <w:rPr>
          <w:rFonts w:ascii="Times New Roman" w:hAnsi="Times New Roman" w:cs="Times New Roman"/>
          <w:sz w:val="24"/>
          <w:szCs w:val="24"/>
        </w:rPr>
        <w:lastRenderedPageBreak/>
        <w:t xml:space="preserve">do cargo de Recepcionista ora criado de provimento efetivo são as estipuladas e constantes do Anexo I do presente Decreto Legislativo. </w:t>
      </w:r>
    </w:p>
    <w:p w:rsidR="001D51E1" w:rsidRPr="00605805" w:rsidRDefault="00560AC3" w:rsidP="00410B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AC3">
        <w:rPr>
          <w:rFonts w:ascii="Times New Roman" w:hAnsi="Times New Roman" w:cs="Times New Roman"/>
          <w:b/>
          <w:sz w:val="24"/>
          <w:szCs w:val="24"/>
        </w:rPr>
        <w:t>Art. 6</w:t>
      </w:r>
      <w:r w:rsidR="001D51E1" w:rsidRPr="00560AC3">
        <w:rPr>
          <w:rFonts w:ascii="Times New Roman" w:hAnsi="Times New Roman" w:cs="Times New Roman"/>
          <w:b/>
          <w:sz w:val="24"/>
          <w:szCs w:val="24"/>
        </w:rPr>
        <w:t>°</w:t>
      </w:r>
      <w:r w:rsidRPr="00560AC3">
        <w:rPr>
          <w:rFonts w:ascii="Times New Roman" w:hAnsi="Times New Roman" w:cs="Times New Roman"/>
          <w:sz w:val="24"/>
          <w:szCs w:val="24"/>
        </w:rPr>
        <w:t xml:space="preserve"> -</w:t>
      </w:r>
      <w:r w:rsidR="001D51E1" w:rsidRPr="00560AC3">
        <w:rPr>
          <w:rFonts w:ascii="Times New Roman" w:hAnsi="Times New Roman" w:cs="Times New Roman"/>
          <w:sz w:val="24"/>
          <w:szCs w:val="24"/>
        </w:rPr>
        <w:t xml:space="preserve"> A </w:t>
      </w:r>
      <w:r w:rsidR="001141C7" w:rsidRPr="00560AC3">
        <w:rPr>
          <w:rFonts w:ascii="Times New Roman" w:hAnsi="Times New Roman" w:cs="Times New Roman"/>
          <w:sz w:val="24"/>
          <w:szCs w:val="24"/>
        </w:rPr>
        <w:t>remuneração, requisitos e descrição</w:t>
      </w:r>
      <w:r w:rsidR="001D51E1" w:rsidRPr="00560AC3">
        <w:rPr>
          <w:rFonts w:ascii="Times New Roman" w:hAnsi="Times New Roman" w:cs="Times New Roman"/>
          <w:sz w:val="24"/>
          <w:szCs w:val="24"/>
        </w:rPr>
        <w:t xml:space="preserve"> dos cargos ora criados de provimento em comissão são as estipuladas e </w:t>
      </w:r>
      <w:proofErr w:type="gramStart"/>
      <w:r w:rsidR="001D51E1" w:rsidRPr="00560AC3">
        <w:rPr>
          <w:rFonts w:ascii="Times New Roman" w:hAnsi="Times New Roman" w:cs="Times New Roman"/>
          <w:sz w:val="24"/>
          <w:szCs w:val="24"/>
        </w:rPr>
        <w:t>constantes do Anexo II do presente Decreto Legislativo</w:t>
      </w:r>
      <w:proofErr w:type="gramEnd"/>
      <w:r w:rsidR="001D51E1" w:rsidRPr="00560A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5805" w:rsidRPr="00560AC3" w:rsidRDefault="001141C7" w:rsidP="00410B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AC3">
        <w:rPr>
          <w:rFonts w:ascii="Times New Roman" w:hAnsi="Times New Roman" w:cs="Times New Roman"/>
          <w:b/>
          <w:sz w:val="24"/>
          <w:szCs w:val="24"/>
        </w:rPr>
        <w:t>Art. 7º</w:t>
      </w:r>
      <w:r w:rsidRPr="00560AC3">
        <w:rPr>
          <w:rFonts w:ascii="Times New Roman" w:hAnsi="Times New Roman" w:cs="Times New Roman"/>
          <w:sz w:val="24"/>
          <w:szCs w:val="24"/>
        </w:rPr>
        <w:t xml:space="preserve"> - São partes integrantes deste Decreto Legislativo, os seguintes Anexos:</w:t>
      </w:r>
    </w:p>
    <w:p w:rsidR="00560AC3" w:rsidRPr="00560AC3" w:rsidRDefault="00107F08" w:rsidP="00560AC3">
      <w:pPr>
        <w:pStyle w:val="Default"/>
        <w:spacing w:line="360" w:lineRule="auto"/>
        <w:ind w:firstLine="709"/>
        <w:contextualSpacing/>
        <w:jc w:val="both"/>
        <w:rPr>
          <w:bCs/>
        </w:rPr>
      </w:pPr>
      <w:r>
        <w:rPr>
          <w:bCs/>
        </w:rPr>
        <w:t>I</w:t>
      </w:r>
      <w:r w:rsidR="00560AC3" w:rsidRPr="00560AC3">
        <w:rPr>
          <w:bCs/>
        </w:rPr>
        <w:t xml:space="preserve"> – ANEXO I –</w:t>
      </w:r>
      <w:proofErr w:type="gramStart"/>
      <w:r w:rsidR="00560AC3" w:rsidRPr="00560AC3">
        <w:rPr>
          <w:bCs/>
        </w:rPr>
        <w:t xml:space="preserve"> </w:t>
      </w:r>
      <w:r w:rsidR="00560AC3" w:rsidRPr="00560AC3">
        <w:t xml:space="preserve"> </w:t>
      </w:r>
      <w:proofErr w:type="gramEnd"/>
      <w:r w:rsidR="00560AC3" w:rsidRPr="00560AC3">
        <w:rPr>
          <w:bCs/>
        </w:rPr>
        <w:t>DO QUADRO DE VAGAS E REMUNERAÇÃO, REQUISITOS E DESCRIÇÃO DOS CARGOS EM PROVIMENTO EFETIVO.</w:t>
      </w:r>
    </w:p>
    <w:p w:rsidR="00560AC3" w:rsidRPr="00560AC3" w:rsidRDefault="00560AC3" w:rsidP="00560AC3">
      <w:pPr>
        <w:pStyle w:val="Default"/>
        <w:spacing w:line="360" w:lineRule="auto"/>
        <w:ind w:firstLine="709"/>
        <w:contextualSpacing/>
        <w:jc w:val="both"/>
        <w:rPr>
          <w:bCs/>
        </w:rPr>
      </w:pPr>
      <w:r w:rsidRPr="00560AC3">
        <w:rPr>
          <w:bCs/>
        </w:rPr>
        <w:t>II – ANEXO II -</w:t>
      </w:r>
      <w:proofErr w:type="gramStart"/>
      <w:r w:rsidRPr="00560AC3">
        <w:rPr>
          <w:bCs/>
        </w:rPr>
        <w:t xml:space="preserve">  </w:t>
      </w:r>
      <w:proofErr w:type="gramEnd"/>
      <w:r w:rsidRPr="00560AC3">
        <w:rPr>
          <w:bCs/>
        </w:rPr>
        <w:t>DO QUADRO DE VAGAS E REMUNERAÇÃO, REQUISITOS E DESCRIÇÃO DOS CARGOS EM COMISSÃO.</w:t>
      </w:r>
    </w:p>
    <w:p w:rsidR="00560AC3" w:rsidRPr="00560AC3" w:rsidRDefault="00560AC3" w:rsidP="00560AC3">
      <w:pPr>
        <w:pStyle w:val="Default"/>
        <w:spacing w:line="360" w:lineRule="auto"/>
        <w:ind w:firstLine="709"/>
        <w:contextualSpacing/>
        <w:jc w:val="both"/>
        <w:rPr>
          <w:bCs/>
        </w:rPr>
      </w:pPr>
      <w:r w:rsidRPr="00560AC3">
        <w:rPr>
          <w:bCs/>
        </w:rPr>
        <w:t>III – ANEXO III – DO QUANTITATIVO DOS CARGOS EM PROVIMENTO EFETIVO.</w:t>
      </w:r>
    </w:p>
    <w:p w:rsidR="00560AC3" w:rsidRPr="00410B0B" w:rsidRDefault="00560AC3" w:rsidP="00410B0B">
      <w:pPr>
        <w:pStyle w:val="Default"/>
        <w:spacing w:line="360" w:lineRule="auto"/>
        <w:ind w:firstLine="709"/>
        <w:contextualSpacing/>
        <w:jc w:val="both"/>
      </w:pPr>
      <w:r w:rsidRPr="00560AC3">
        <w:rPr>
          <w:bCs/>
        </w:rPr>
        <w:t xml:space="preserve">IV – </w:t>
      </w:r>
      <w:r w:rsidR="004751A3">
        <w:rPr>
          <w:bCs/>
        </w:rPr>
        <w:t xml:space="preserve">ANEXO IV - </w:t>
      </w:r>
      <w:r w:rsidRPr="00560AC3">
        <w:rPr>
          <w:bCs/>
        </w:rPr>
        <w:t>DO QUANTITATIVO DOS CARGOS EM COMISSÃO.</w:t>
      </w:r>
    </w:p>
    <w:p w:rsidR="00107F08" w:rsidRPr="00107F08" w:rsidRDefault="00107F08" w:rsidP="00410B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F08">
        <w:rPr>
          <w:rFonts w:ascii="Times New Roman" w:hAnsi="Times New Roman" w:cs="Times New Roman"/>
          <w:b/>
          <w:sz w:val="24"/>
          <w:szCs w:val="24"/>
        </w:rPr>
        <w:t>Art. 8º -</w:t>
      </w:r>
      <w:r w:rsidRPr="00107F08">
        <w:rPr>
          <w:rFonts w:ascii="Times New Roman" w:hAnsi="Times New Roman" w:cs="Times New Roman"/>
          <w:sz w:val="24"/>
          <w:szCs w:val="24"/>
        </w:rPr>
        <w:t xml:space="preserve"> As despesas decorrentes desta Lei correrão por conta de dotação orçamentária específica. </w:t>
      </w:r>
    </w:p>
    <w:p w:rsidR="00107F08" w:rsidRPr="00107F08" w:rsidRDefault="00107F08" w:rsidP="00410B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F08">
        <w:rPr>
          <w:rFonts w:ascii="Times New Roman" w:hAnsi="Times New Roman" w:cs="Times New Roman"/>
          <w:b/>
          <w:sz w:val="24"/>
          <w:szCs w:val="24"/>
        </w:rPr>
        <w:t>Art. 9º -</w:t>
      </w:r>
      <w:r w:rsidRPr="00107F08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publicação.</w:t>
      </w:r>
    </w:p>
    <w:p w:rsidR="00560AC3" w:rsidRDefault="00107F08" w:rsidP="00410B0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7F08">
        <w:rPr>
          <w:rFonts w:ascii="Times New Roman" w:hAnsi="Times New Roman" w:cs="Times New Roman"/>
          <w:b/>
          <w:sz w:val="24"/>
          <w:szCs w:val="24"/>
        </w:rPr>
        <w:t>Art. 10º</w:t>
      </w:r>
      <w:r w:rsidRPr="00107F08">
        <w:rPr>
          <w:rFonts w:ascii="Times New Roman" w:hAnsi="Times New Roman" w:cs="Times New Roman"/>
          <w:sz w:val="24"/>
          <w:szCs w:val="24"/>
        </w:rPr>
        <w:t xml:space="preserve"> - Revogam-se as disposições em contrário.</w:t>
      </w:r>
    </w:p>
    <w:p w:rsidR="00107F08" w:rsidRDefault="00107F08" w:rsidP="00107F0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7F08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107F0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março</w:t>
      </w:r>
      <w:r w:rsidRPr="00107F08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07F08">
        <w:rPr>
          <w:rFonts w:ascii="Times New Roman" w:hAnsi="Times New Roman" w:cs="Times New Roman"/>
          <w:sz w:val="24"/>
          <w:szCs w:val="24"/>
        </w:rPr>
        <w:t>.</w:t>
      </w:r>
    </w:p>
    <w:p w:rsidR="00107F08" w:rsidRDefault="00107F08" w:rsidP="00107F08">
      <w:pPr>
        <w:tabs>
          <w:tab w:val="left" w:pos="120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F08" w:rsidRPr="00DD10EC" w:rsidRDefault="00107F08" w:rsidP="00410B0B">
      <w:pPr>
        <w:tabs>
          <w:tab w:val="left" w:pos="120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10EC">
        <w:rPr>
          <w:rFonts w:ascii="Times New Roman" w:hAnsi="Times New Roman" w:cs="Times New Roman"/>
          <w:b/>
          <w:sz w:val="24"/>
          <w:szCs w:val="24"/>
        </w:rPr>
        <w:t>Eralton</w:t>
      </w:r>
      <w:proofErr w:type="spellEnd"/>
      <w:r w:rsidRPr="00DD10EC">
        <w:rPr>
          <w:rFonts w:ascii="Times New Roman" w:hAnsi="Times New Roman" w:cs="Times New Roman"/>
          <w:b/>
          <w:sz w:val="24"/>
          <w:szCs w:val="24"/>
        </w:rPr>
        <w:t xml:space="preserve"> Pires da Luz</w:t>
      </w:r>
    </w:p>
    <w:p w:rsidR="00107F08" w:rsidRDefault="00107F08" w:rsidP="00410B0B">
      <w:pPr>
        <w:tabs>
          <w:tab w:val="left" w:pos="120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0EC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410B0B" w:rsidRDefault="00410B0B" w:rsidP="00410B0B">
      <w:pPr>
        <w:tabs>
          <w:tab w:val="left" w:pos="120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B0B" w:rsidRPr="00410B0B" w:rsidRDefault="00410B0B" w:rsidP="00410B0B">
      <w:pPr>
        <w:tabs>
          <w:tab w:val="left" w:pos="120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  <w:sectPr w:rsidR="00410B0B" w:rsidRPr="00410B0B" w:rsidSect="003F2C44">
          <w:headerReference w:type="default" r:id="rId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107F08" w:rsidRPr="00107F08" w:rsidRDefault="00107F08" w:rsidP="00410B0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7F08">
        <w:rPr>
          <w:rFonts w:ascii="Times New Roman" w:hAnsi="Times New Roman" w:cs="Times New Roman"/>
          <w:b/>
          <w:sz w:val="24"/>
          <w:szCs w:val="24"/>
        </w:rPr>
        <w:lastRenderedPageBreak/>
        <w:t>Winicyus</w:t>
      </w:r>
      <w:proofErr w:type="spellEnd"/>
      <w:r w:rsidRPr="00107F08">
        <w:rPr>
          <w:rFonts w:ascii="Times New Roman" w:hAnsi="Times New Roman" w:cs="Times New Roman"/>
          <w:b/>
          <w:sz w:val="24"/>
          <w:szCs w:val="24"/>
        </w:rPr>
        <w:t xml:space="preserve"> Vieira Lopes</w:t>
      </w:r>
    </w:p>
    <w:p w:rsidR="00410B0B" w:rsidRDefault="00107F08" w:rsidP="00410B0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F08">
        <w:rPr>
          <w:rFonts w:ascii="Times New Roman" w:hAnsi="Times New Roman" w:cs="Times New Roman"/>
          <w:b/>
          <w:sz w:val="24"/>
          <w:szCs w:val="24"/>
        </w:rPr>
        <w:t>Vice Presidente</w:t>
      </w:r>
    </w:p>
    <w:p w:rsidR="00410B0B" w:rsidRDefault="00410B0B" w:rsidP="00410B0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F08" w:rsidRPr="00107F08" w:rsidRDefault="00107F08" w:rsidP="00410B0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7F08">
        <w:rPr>
          <w:rFonts w:ascii="Times New Roman" w:hAnsi="Times New Roman" w:cs="Times New Roman"/>
          <w:b/>
          <w:sz w:val="24"/>
          <w:szCs w:val="24"/>
        </w:rPr>
        <w:lastRenderedPageBreak/>
        <w:t>Waister</w:t>
      </w:r>
      <w:proofErr w:type="spellEnd"/>
      <w:r w:rsidRPr="00107F08">
        <w:rPr>
          <w:rFonts w:ascii="Times New Roman" w:hAnsi="Times New Roman" w:cs="Times New Roman"/>
          <w:b/>
          <w:sz w:val="24"/>
          <w:szCs w:val="24"/>
        </w:rPr>
        <w:t xml:space="preserve"> Barbosa de Abreu</w:t>
      </w:r>
    </w:p>
    <w:p w:rsidR="00107F08" w:rsidRDefault="00107F08" w:rsidP="00410B0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F08">
        <w:rPr>
          <w:rFonts w:ascii="Times New Roman" w:hAnsi="Times New Roman" w:cs="Times New Roman"/>
          <w:b/>
          <w:sz w:val="24"/>
          <w:szCs w:val="24"/>
        </w:rPr>
        <w:t xml:space="preserve"> Secretario</w:t>
      </w:r>
    </w:p>
    <w:p w:rsidR="00410B0B" w:rsidRDefault="00410B0B" w:rsidP="00107F08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  <w:sectPr w:rsidR="00410B0B" w:rsidSect="00410B0B">
          <w:type w:val="continuous"/>
          <w:pgSz w:w="11906" w:h="16838"/>
          <w:pgMar w:top="1701" w:right="1134" w:bottom="1134" w:left="1701" w:header="709" w:footer="709" w:gutter="0"/>
          <w:cols w:num="2" w:space="708"/>
          <w:docGrid w:linePitch="360"/>
        </w:sectPr>
      </w:pPr>
    </w:p>
    <w:p w:rsidR="00410B0B" w:rsidRDefault="00410B0B" w:rsidP="00107F08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10B0B" w:rsidRDefault="00410B0B" w:rsidP="00107F08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363EC" w:rsidRDefault="00410B0B" w:rsidP="003363E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B0B">
        <w:rPr>
          <w:rFonts w:ascii="Times New Roman" w:hAnsi="Times New Roman" w:cs="Times New Roman"/>
          <w:b/>
          <w:sz w:val="24"/>
          <w:szCs w:val="24"/>
        </w:rPr>
        <w:lastRenderedPageBreak/>
        <w:t>ANEXO I</w:t>
      </w:r>
    </w:p>
    <w:p w:rsidR="00410B0B" w:rsidRPr="003363EC" w:rsidRDefault="00410B0B" w:rsidP="003363E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B0B">
        <w:rPr>
          <w:rFonts w:ascii="Times New Roman" w:hAnsi="Times New Roman" w:cs="Times New Roman"/>
          <w:b/>
          <w:bCs/>
          <w:sz w:val="24"/>
          <w:szCs w:val="24"/>
        </w:rPr>
        <w:t>DO QUADRO DE VAGAS E REMUNERAÇÃO, REQUISITOS E DESCRIÇÃO DOS CARGOS EM PROVIMENTO EFETIVO.</w:t>
      </w:r>
    </w:p>
    <w:p w:rsidR="00410B0B" w:rsidRDefault="00410B0B" w:rsidP="00107F08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03"/>
        <w:gridCol w:w="2835"/>
        <w:gridCol w:w="1949"/>
      </w:tblGrid>
      <w:tr w:rsidR="001F19CD" w:rsidTr="00A078D9">
        <w:tc>
          <w:tcPr>
            <w:tcW w:w="9287" w:type="dxa"/>
            <w:gridSpan w:val="3"/>
          </w:tcPr>
          <w:p w:rsidR="001F19CD" w:rsidRDefault="001F19CD" w:rsidP="00107F0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Descrição do cargo</w:t>
            </w:r>
          </w:p>
        </w:tc>
      </w:tr>
      <w:tr w:rsidR="00C1060E" w:rsidTr="00114444">
        <w:tc>
          <w:tcPr>
            <w:tcW w:w="4503" w:type="dxa"/>
          </w:tcPr>
          <w:p w:rsidR="00C1060E" w:rsidRDefault="00C1060E" w:rsidP="00C106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Titulo do Cargo:</w:t>
            </w:r>
          </w:p>
          <w:p w:rsidR="00C1060E" w:rsidRDefault="00C1060E" w:rsidP="00C106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Assistente Administrativo</w:t>
            </w:r>
          </w:p>
        </w:tc>
        <w:tc>
          <w:tcPr>
            <w:tcW w:w="2835" w:type="dxa"/>
          </w:tcPr>
          <w:p w:rsidR="00C1060E" w:rsidRDefault="00C1060E" w:rsidP="00C106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Remuneração: </w:t>
            </w:r>
          </w:p>
          <w:p w:rsidR="00C1060E" w:rsidRDefault="00C1060E" w:rsidP="00C106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R$ 954,00</w:t>
            </w:r>
          </w:p>
        </w:tc>
        <w:tc>
          <w:tcPr>
            <w:tcW w:w="1949" w:type="dxa"/>
          </w:tcPr>
          <w:p w:rsidR="00C1060E" w:rsidRDefault="00C1060E" w:rsidP="00C106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Carga horaria: 40hrs</w:t>
            </w:r>
          </w:p>
        </w:tc>
      </w:tr>
      <w:tr w:rsidR="00410B0B" w:rsidTr="00260A7E">
        <w:tc>
          <w:tcPr>
            <w:tcW w:w="9287" w:type="dxa"/>
            <w:gridSpan w:val="3"/>
          </w:tcPr>
          <w:p w:rsidR="00410B0B" w:rsidRDefault="00410B0B" w:rsidP="00107F0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Requisitos para investidura:</w:t>
            </w:r>
          </w:p>
          <w:p w:rsidR="00410B0B" w:rsidRPr="00DD10EC" w:rsidRDefault="00410B0B" w:rsidP="00410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>Ter 18 anos completos;</w:t>
            </w:r>
          </w:p>
          <w:p w:rsidR="00410B0B" w:rsidRDefault="00410B0B" w:rsidP="00410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 xml:space="preserve">- Ensino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médio completo</w:t>
            </w: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3045" w:rsidRPr="00DD10EC" w:rsidRDefault="00793045" w:rsidP="00410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Noção básica em informática;</w:t>
            </w:r>
          </w:p>
          <w:p w:rsidR="00410B0B" w:rsidRPr="003363EC" w:rsidRDefault="00410B0B" w:rsidP="00336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>- Estar em dia com as obrigações eleitorais;</w:t>
            </w:r>
          </w:p>
        </w:tc>
      </w:tr>
      <w:tr w:rsidR="00410B0B" w:rsidTr="00814838">
        <w:tc>
          <w:tcPr>
            <w:tcW w:w="9287" w:type="dxa"/>
            <w:gridSpan w:val="3"/>
          </w:tcPr>
          <w:p w:rsidR="00410B0B" w:rsidRDefault="001F19CD" w:rsidP="00107F0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Atribuições:</w:t>
            </w:r>
          </w:p>
          <w:p w:rsidR="001F19CD" w:rsidRDefault="00E37D86" w:rsidP="00DD38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F19CD" w:rsidRPr="001D62C9">
              <w:rPr>
                <w:rFonts w:ascii="Times New Roman" w:hAnsi="Times New Roman" w:cs="Times New Roman"/>
                <w:sz w:val="24"/>
                <w:szCs w:val="24"/>
              </w:rPr>
              <w:t>Receber e envia</w:t>
            </w:r>
            <w:r w:rsidR="003A3EC7">
              <w:rPr>
                <w:rFonts w:ascii="Times New Roman" w:hAnsi="Times New Roman" w:cs="Times New Roman"/>
                <w:sz w:val="24"/>
                <w:szCs w:val="24"/>
              </w:rPr>
              <w:t>r correspondências e documentos;</w:t>
            </w:r>
          </w:p>
          <w:p w:rsidR="003A3EC7" w:rsidRPr="001D62C9" w:rsidRDefault="003A3EC7" w:rsidP="00DD38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D62C9">
              <w:rPr>
                <w:rFonts w:ascii="Times New Roman" w:hAnsi="Times New Roman" w:cs="Times New Roman"/>
                <w:sz w:val="24"/>
                <w:szCs w:val="24"/>
              </w:rPr>
              <w:t>restar informações ao público e responder e-mails.</w:t>
            </w:r>
          </w:p>
          <w:p w:rsidR="00E37D86" w:rsidRPr="001D62C9" w:rsidRDefault="00E37D86" w:rsidP="00DD38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62C9">
              <w:rPr>
                <w:rFonts w:ascii="Times New Roman" w:hAnsi="Times New Roman" w:cs="Times New Roman"/>
                <w:sz w:val="24"/>
                <w:szCs w:val="24"/>
              </w:rPr>
              <w:t>- Preparar relatórios, formulários e planilha;</w:t>
            </w:r>
          </w:p>
          <w:p w:rsidR="00E37D86" w:rsidRPr="001D62C9" w:rsidRDefault="00E37D86" w:rsidP="00DD38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62C9">
              <w:rPr>
                <w:rFonts w:ascii="Times New Roman" w:hAnsi="Times New Roman" w:cs="Times New Roman"/>
                <w:sz w:val="24"/>
                <w:szCs w:val="24"/>
              </w:rPr>
              <w:t>- Acompanhar processos administrativos;</w:t>
            </w:r>
          </w:p>
          <w:p w:rsidR="00E37D86" w:rsidRPr="001D62C9" w:rsidRDefault="00E37D86" w:rsidP="00DD38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62C9">
              <w:rPr>
                <w:rFonts w:ascii="Times New Roman" w:hAnsi="Times New Roman" w:cs="Times New Roman"/>
                <w:sz w:val="24"/>
                <w:szCs w:val="24"/>
              </w:rPr>
              <w:t>- Dar suporte administrativo e técnico na área de recursos humanos;</w:t>
            </w:r>
          </w:p>
          <w:p w:rsidR="00E37D86" w:rsidRPr="001D62C9" w:rsidRDefault="00E37D86" w:rsidP="00DD38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62C9">
              <w:rPr>
                <w:rFonts w:ascii="Times New Roman" w:hAnsi="Times New Roman" w:cs="Times New Roman"/>
                <w:sz w:val="24"/>
                <w:szCs w:val="24"/>
              </w:rPr>
              <w:t>- Dar suporte administrativo e técnico na área de materiais, patrimônio e logística;</w:t>
            </w:r>
          </w:p>
          <w:p w:rsidR="00E37D86" w:rsidRPr="001D62C9" w:rsidRDefault="00E37D86" w:rsidP="00DD38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62C9">
              <w:rPr>
                <w:rFonts w:ascii="Times New Roman" w:hAnsi="Times New Roman" w:cs="Times New Roman"/>
                <w:sz w:val="24"/>
                <w:szCs w:val="24"/>
              </w:rPr>
              <w:t>- Dar suporte administrativo e técnico na área orçamentária e financeira;</w:t>
            </w:r>
          </w:p>
          <w:p w:rsidR="00E37D86" w:rsidRPr="001D62C9" w:rsidRDefault="00E37D86" w:rsidP="00DD38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62C9">
              <w:rPr>
                <w:rFonts w:ascii="Times New Roman" w:hAnsi="Times New Roman" w:cs="Times New Roman"/>
                <w:sz w:val="24"/>
                <w:szCs w:val="24"/>
              </w:rPr>
              <w:t>- Coletar dados; elaborar planilhas de cálcu</w:t>
            </w:r>
            <w:r w:rsidR="00DD38C2">
              <w:rPr>
                <w:rFonts w:ascii="Times New Roman" w:hAnsi="Times New Roman" w:cs="Times New Roman"/>
                <w:sz w:val="24"/>
                <w:szCs w:val="24"/>
              </w:rPr>
              <w:t xml:space="preserve">los; confeccionar organogramas, fluxogramas e </w:t>
            </w:r>
            <w:r w:rsidRPr="001D62C9">
              <w:rPr>
                <w:rFonts w:ascii="Times New Roman" w:hAnsi="Times New Roman" w:cs="Times New Roman"/>
                <w:sz w:val="24"/>
                <w:szCs w:val="24"/>
              </w:rPr>
              <w:t>cronogramas; atualizar dado</w:t>
            </w:r>
            <w:r w:rsidR="00DD38C2">
              <w:rPr>
                <w:rFonts w:ascii="Times New Roman" w:hAnsi="Times New Roman" w:cs="Times New Roman"/>
                <w:sz w:val="24"/>
                <w:szCs w:val="24"/>
              </w:rPr>
              <w:t xml:space="preserve">s para a elaboração de planos e </w:t>
            </w:r>
            <w:r w:rsidRPr="001D62C9">
              <w:rPr>
                <w:rFonts w:ascii="Times New Roman" w:hAnsi="Times New Roman" w:cs="Times New Roman"/>
                <w:sz w:val="24"/>
                <w:szCs w:val="24"/>
              </w:rPr>
              <w:t>projetos.</w:t>
            </w:r>
          </w:p>
          <w:p w:rsidR="00E37D86" w:rsidRPr="001D62C9" w:rsidRDefault="00E37D86" w:rsidP="00DD38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62C9">
              <w:rPr>
                <w:rFonts w:ascii="Times New Roman" w:hAnsi="Times New Roman" w:cs="Times New Roman"/>
                <w:sz w:val="24"/>
                <w:szCs w:val="24"/>
              </w:rPr>
              <w:t>- Secretariar reuniões e outros eventos:</w:t>
            </w:r>
          </w:p>
          <w:p w:rsidR="00E37D86" w:rsidRPr="001D62C9" w:rsidRDefault="00E37D86" w:rsidP="00DD38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62C9">
              <w:rPr>
                <w:rFonts w:ascii="Times New Roman" w:hAnsi="Times New Roman" w:cs="Times New Roman"/>
                <w:sz w:val="24"/>
                <w:szCs w:val="24"/>
              </w:rPr>
              <w:t>- Redigir documentos utilizando redação oficial.</w:t>
            </w:r>
          </w:p>
          <w:p w:rsidR="00E37D86" w:rsidRPr="001D62C9" w:rsidRDefault="00E37D86" w:rsidP="00DD38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62C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D38C2">
              <w:rPr>
                <w:rFonts w:ascii="Times New Roman" w:hAnsi="Times New Roman" w:cs="Times New Roman"/>
                <w:sz w:val="24"/>
                <w:szCs w:val="24"/>
              </w:rPr>
              <w:t>Digitar documentos.</w:t>
            </w:r>
          </w:p>
          <w:p w:rsidR="001F19CD" w:rsidRPr="001D62C9" w:rsidRDefault="00E37D86" w:rsidP="00DD38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62C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F19CD" w:rsidRPr="001D62C9">
              <w:rPr>
                <w:rFonts w:ascii="Times New Roman" w:hAnsi="Times New Roman" w:cs="Times New Roman"/>
                <w:sz w:val="24"/>
                <w:szCs w:val="24"/>
              </w:rPr>
              <w:t>Controlar contas a pagar e receitas.</w:t>
            </w:r>
          </w:p>
          <w:p w:rsidR="001F19CD" w:rsidRPr="001D62C9" w:rsidRDefault="00E37D86" w:rsidP="00DD38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62C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F19CD" w:rsidRPr="001D62C9">
              <w:rPr>
                <w:rFonts w:ascii="Times New Roman" w:hAnsi="Times New Roman" w:cs="Times New Roman"/>
                <w:sz w:val="24"/>
                <w:szCs w:val="24"/>
              </w:rPr>
              <w:t>Elaborar relatório financeiro.</w:t>
            </w:r>
          </w:p>
          <w:p w:rsidR="001F19CD" w:rsidRPr="003A3EC7" w:rsidRDefault="00E37D86" w:rsidP="00DD38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62C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F19CD" w:rsidRPr="001D62C9">
              <w:rPr>
                <w:rFonts w:ascii="Times New Roman" w:hAnsi="Times New Roman" w:cs="Times New Roman"/>
                <w:sz w:val="24"/>
                <w:szCs w:val="24"/>
              </w:rPr>
              <w:t>Manter arquivos e cadast</w:t>
            </w:r>
            <w:r w:rsidR="003A3EC7">
              <w:rPr>
                <w:rFonts w:ascii="Times New Roman" w:hAnsi="Times New Roman" w:cs="Times New Roman"/>
                <w:sz w:val="24"/>
                <w:szCs w:val="24"/>
              </w:rPr>
              <w:t>ros de informações atualizados.</w:t>
            </w:r>
          </w:p>
        </w:tc>
      </w:tr>
    </w:tbl>
    <w:p w:rsidR="00410B0B" w:rsidRDefault="00410B0B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03"/>
        <w:gridCol w:w="2835"/>
        <w:gridCol w:w="1949"/>
      </w:tblGrid>
      <w:tr w:rsidR="00C1060E" w:rsidTr="00114444">
        <w:tc>
          <w:tcPr>
            <w:tcW w:w="9287" w:type="dxa"/>
            <w:gridSpan w:val="3"/>
          </w:tcPr>
          <w:p w:rsidR="00C1060E" w:rsidRDefault="00C1060E" w:rsidP="0011444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Descrição do cargo</w:t>
            </w:r>
          </w:p>
        </w:tc>
      </w:tr>
      <w:tr w:rsidR="00C1060E" w:rsidTr="00114444">
        <w:tc>
          <w:tcPr>
            <w:tcW w:w="4503" w:type="dxa"/>
          </w:tcPr>
          <w:p w:rsidR="00C1060E" w:rsidRDefault="00C1060E" w:rsidP="00C106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Titulo do Cargo: </w:t>
            </w:r>
          </w:p>
          <w:p w:rsidR="00C1060E" w:rsidRDefault="00C1060E" w:rsidP="00C106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Recepcionista </w:t>
            </w:r>
          </w:p>
        </w:tc>
        <w:tc>
          <w:tcPr>
            <w:tcW w:w="2835" w:type="dxa"/>
          </w:tcPr>
          <w:p w:rsidR="00C1060E" w:rsidRDefault="00C1060E" w:rsidP="00C106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Remuneração: </w:t>
            </w:r>
          </w:p>
          <w:p w:rsidR="00C1060E" w:rsidRDefault="00C1060E" w:rsidP="00C106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R$ 954,00</w:t>
            </w:r>
          </w:p>
        </w:tc>
        <w:tc>
          <w:tcPr>
            <w:tcW w:w="1949" w:type="dxa"/>
          </w:tcPr>
          <w:p w:rsidR="00C1060E" w:rsidRDefault="00C1060E" w:rsidP="00C106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Carga horaria: 40hrs</w:t>
            </w:r>
          </w:p>
        </w:tc>
      </w:tr>
      <w:tr w:rsidR="00793045" w:rsidTr="00114444">
        <w:tc>
          <w:tcPr>
            <w:tcW w:w="9287" w:type="dxa"/>
            <w:gridSpan w:val="3"/>
          </w:tcPr>
          <w:p w:rsidR="00793045" w:rsidRDefault="00793045" w:rsidP="0011444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Requisitos para investidura:</w:t>
            </w:r>
          </w:p>
          <w:p w:rsidR="00793045" w:rsidRDefault="00793045" w:rsidP="00114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>Ter 18 anos completos;</w:t>
            </w:r>
          </w:p>
          <w:p w:rsidR="00793045" w:rsidRDefault="00793045" w:rsidP="00114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 xml:space="preserve">- Ensino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médio completo</w:t>
            </w: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3045" w:rsidRPr="00DD10EC" w:rsidRDefault="00793045" w:rsidP="00114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Noção básica em informática;</w:t>
            </w:r>
          </w:p>
          <w:p w:rsidR="00793045" w:rsidRPr="003363EC" w:rsidRDefault="00793045" w:rsidP="00336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>- Estar em dia com as obrigações eleitorais;</w:t>
            </w:r>
          </w:p>
        </w:tc>
      </w:tr>
      <w:tr w:rsidR="00793045" w:rsidTr="00114444">
        <w:tc>
          <w:tcPr>
            <w:tcW w:w="9287" w:type="dxa"/>
            <w:gridSpan w:val="3"/>
          </w:tcPr>
          <w:p w:rsidR="00793045" w:rsidRDefault="00793045" w:rsidP="0011444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Atribuições:</w:t>
            </w:r>
          </w:p>
          <w:p w:rsidR="00793045" w:rsidRPr="00793045" w:rsidRDefault="00793045" w:rsidP="001144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7930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Recepcionar membros da comunidade e visitantes procurando identificá-los, averiguando suas pretensões para prestar-lhes informações e/ou encaminhá-los a pessoas ou setor procurados; </w:t>
            </w:r>
          </w:p>
          <w:p w:rsidR="00793045" w:rsidRPr="00793045" w:rsidRDefault="00793045" w:rsidP="001144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045">
              <w:rPr>
                <w:rFonts w:ascii="Times New Roman" w:hAnsi="Times New Roman" w:cs="Times New Roman"/>
                <w:sz w:val="24"/>
                <w:szCs w:val="24"/>
              </w:rPr>
              <w:t>- Atender e filtrar ligações, anotar recados e receber visitas;</w:t>
            </w:r>
          </w:p>
          <w:p w:rsidR="00793045" w:rsidRPr="00793045" w:rsidRDefault="00793045" w:rsidP="001144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045">
              <w:rPr>
                <w:rFonts w:ascii="Times New Roman" w:hAnsi="Times New Roman" w:cs="Times New Roman"/>
                <w:sz w:val="24"/>
                <w:szCs w:val="24"/>
              </w:rPr>
              <w:t xml:space="preserve">- Fazer o direcionamento de ligações, </w:t>
            </w:r>
            <w:proofErr w:type="gramStart"/>
            <w:r w:rsidRPr="00793045">
              <w:rPr>
                <w:rFonts w:ascii="Times New Roman" w:hAnsi="Times New Roman" w:cs="Times New Roman"/>
                <w:sz w:val="24"/>
                <w:szCs w:val="24"/>
              </w:rPr>
              <w:t>envio</w:t>
            </w:r>
            <w:proofErr w:type="gramEnd"/>
            <w:r w:rsidRPr="00793045">
              <w:rPr>
                <w:rFonts w:ascii="Times New Roman" w:hAnsi="Times New Roman" w:cs="Times New Roman"/>
                <w:sz w:val="24"/>
                <w:szCs w:val="24"/>
              </w:rPr>
              <w:t xml:space="preserve"> e controle de correspondências;</w:t>
            </w:r>
          </w:p>
          <w:p w:rsidR="00793045" w:rsidRPr="00793045" w:rsidRDefault="00793045" w:rsidP="007930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045">
              <w:rPr>
                <w:rFonts w:ascii="Times New Roman" w:hAnsi="Times New Roman" w:cs="Times New Roman"/>
                <w:sz w:val="24"/>
                <w:szCs w:val="24"/>
              </w:rPr>
              <w:t>- Prestar apoio na organização, gestão da agenda e ligações da Presidência;</w:t>
            </w:r>
          </w:p>
          <w:p w:rsidR="00793045" w:rsidRPr="00793045" w:rsidRDefault="00793045" w:rsidP="007930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045">
              <w:rPr>
                <w:rFonts w:ascii="Times New Roman" w:hAnsi="Times New Roman" w:cs="Times New Roman"/>
                <w:sz w:val="24"/>
                <w:szCs w:val="24"/>
              </w:rPr>
              <w:t>- Marcar reuniões, controlar as chaves e registrar informações.</w:t>
            </w:r>
          </w:p>
          <w:p w:rsidR="00793045" w:rsidRDefault="00793045" w:rsidP="00793045">
            <w:pPr>
              <w:contextualSpacing/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7930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Auxiliar em pequenas tarefas de apoio administrativo.</w:t>
            </w:r>
            <w:r w:rsidRPr="0079304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 </w:t>
            </w:r>
          </w:p>
          <w:p w:rsidR="00D9063C" w:rsidRPr="00D9063C" w:rsidRDefault="00D9063C" w:rsidP="00D906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063C">
              <w:rPr>
                <w:rFonts w:ascii="Times New Roman" w:hAnsi="Times New Roman" w:cs="Times New Roman"/>
                <w:sz w:val="24"/>
                <w:szCs w:val="24"/>
              </w:rPr>
              <w:t>Receber e conferir documentos, destinadas ao Vereador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encaminha-los aos mesmos;</w:t>
            </w:r>
          </w:p>
          <w:p w:rsidR="00D9063C" w:rsidRPr="00D9063C" w:rsidRDefault="00D9063C" w:rsidP="00D906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063C">
              <w:rPr>
                <w:rFonts w:ascii="Times New Roman" w:hAnsi="Times New Roman" w:cs="Times New Roman"/>
                <w:sz w:val="24"/>
                <w:szCs w:val="24"/>
              </w:rPr>
              <w:t xml:space="preserve">- Receber e expedir materiais, conferindo-os de acordo com as especificações </w:t>
            </w:r>
            <w:proofErr w:type="gramStart"/>
            <w:r w:rsidRPr="00D906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gramEnd"/>
          </w:p>
          <w:p w:rsidR="00D9063C" w:rsidRPr="00D9063C" w:rsidRDefault="00D9063C" w:rsidP="00D906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063C">
              <w:rPr>
                <w:rFonts w:ascii="Times New Roman" w:hAnsi="Times New Roman" w:cs="Times New Roman"/>
                <w:sz w:val="24"/>
                <w:szCs w:val="24"/>
              </w:rPr>
              <w:t>notas</w:t>
            </w:r>
            <w:proofErr w:type="gramEnd"/>
            <w:r w:rsidRPr="00D9063C">
              <w:rPr>
                <w:rFonts w:ascii="Times New Roman" w:hAnsi="Times New Roman" w:cs="Times New Roman"/>
                <w:sz w:val="24"/>
                <w:szCs w:val="24"/>
              </w:rPr>
              <w:t xml:space="preserve"> fiscais e pedidos de material;</w:t>
            </w:r>
          </w:p>
          <w:p w:rsidR="00D9063C" w:rsidRDefault="00D9063C" w:rsidP="00D906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Operar máquinas copiadora;</w:t>
            </w:r>
          </w:p>
          <w:p w:rsidR="00D9063C" w:rsidRPr="003A3EC7" w:rsidRDefault="00D9063C" w:rsidP="00D906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063C">
              <w:rPr>
                <w:rFonts w:ascii="Times New Roman" w:hAnsi="Times New Roman" w:cs="Times New Roman"/>
                <w:sz w:val="24"/>
                <w:szCs w:val="24"/>
              </w:rPr>
              <w:t xml:space="preserve">Executar outras tarefas correlatas </w:t>
            </w:r>
          </w:p>
        </w:tc>
      </w:tr>
    </w:tbl>
    <w:p w:rsidR="003363EC" w:rsidRDefault="003363EC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03"/>
        <w:gridCol w:w="2835"/>
        <w:gridCol w:w="1949"/>
      </w:tblGrid>
      <w:tr w:rsidR="00C1060E" w:rsidTr="00114444">
        <w:tc>
          <w:tcPr>
            <w:tcW w:w="9287" w:type="dxa"/>
            <w:gridSpan w:val="3"/>
          </w:tcPr>
          <w:p w:rsidR="00C1060E" w:rsidRDefault="00C1060E" w:rsidP="0011444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Descrição do cargo</w:t>
            </w:r>
          </w:p>
        </w:tc>
      </w:tr>
      <w:tr w:rsidR="00C1060E" w:rsidTr="00114444">
        <w:tc>
          <w:tcPr>
            <w:tcW w:w="4503" w:type="dxa"/>
          </w:tcPr>
          <w:p w:rsidR="00C1060E" w:rsidRDefault="00C1060E" w:rsidP="00C106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Titulo do Cargo: </w:t>
            </w:r>
          </w:p>
          <w:p w:rsidR="00C1060E" w:rsidRDefault="00C1060E" w:rsidP="00C106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Auxiliar de Serviços Gerais</w:t>
            </w:r>
          </w:p>
        </w:tc>
        <w:tc>
          <w:tcPr>
            <w:tcW w:w="2835" w:type="dxa"/>
          </w:tcPr>
          <w:p w:rsidR="00C1060E" w:rsidRDefault="00C1060E" w:rsidP="00C106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Remuneração: </w:t>
            </w:r>
          </w:p>
          <w:p w:rsidR="00C1060E" w:rsidRDefault="00C1060E" w:rsidP="00C106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R$ 954,00</w:t>
            </w:r>
          </w:p>
        </w:tc>
        <w:tc>
          <w:tcPr>
            <w:tcW w:w="1949" w:type="dxa"/>
          </w:tcPr>
          <w:p w:rsidR="00C1060E" w:rsidRDefault="00C1060E" w:rsidP="00C106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Carga horaria: 40hrs</w:t>
            </w:r>
          </w:p>
        </w:tc>
      </w:tr>
      <w:tr w:rsidR="003363EC" w:rsidTr="00114444">
        <w:tc>
          <w:tcPr>
            <w:tcW w:w="9287" w:type="dxa"/>
            <w:gridSpan w:val="3"/>
          </w:tcPr>
          <w:p w:rsidR="003363EC" w:rsidRDefault="003363EC" w:rsidP="0011444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Requisitos para investidura:</w:t>
            </w:r>
          </w:p>
          <w:p w:rsidR="003363EC" w:rsidRPr="00DD10EC" w:rsidRDefault="003363EC" w:rsidP="00114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>Ter 18 anos completos;</w:t>
            </w:r>
          </w:p>
          <w:p w:rsidR="003363EC" w:rsidRPr="00DD10EC" w:rsidRDefault="003363EC" w:rsidP="00114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 xml:space="preserve">- Ensino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fundamental</w:t>
            </w: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63EC" w:rsidRPr="003363EC" w:rsidRDefault="003363EC" w:rsidP="00336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>- Estar em dia com as obrigações eleitorais;</w:t>
            </w:r>
          </w:p>
        </w:tc>
      </w:tr>
      <w:tr w:rsidR="003363EC" w:rsidTr="00114444">
        <w:tc>
          <w:tcPr>
            <w:tcW w:w="9287" w:type="dxa"/>
            <w:gridSpan w:val="3"/>
          </w:tcPr>
          <w:p w:rsidR="003363EC" w:rsidRDefault="003363EC" w:rsidP="0011444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Atribuições:</w:t>
            </w:r>
          </w:p>
          <w:p w:rsidR="003363EC" w:rsidRPr="003363EC" w:rsidRDefault="003363EC" w:rsidP="003363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63EC">
              <w:rPr>
                <w:rFonts w:ascii="Times New Roman" w:hAnsi="Times New Roman" w:cs="Times New Roman"/>
                <w:sz w:val="24"/>
                <w:szCs w:val="24"/>
              </w:rPr>
              <w:t xml:space="preserve">- Executar trabalhos de limpeza e conservação em geral nas dependências internas e externas da Unidade, bem como serviços de entrega, recebimento, confecção e atendimento, utilizando os materiais e instrumentos adequados e rotinas previamente definidas. </w:t>
            </w:r>
          </w:p>
          <w:p w:rsidR="003363EC" w:rsidRPr="003363EC" w:rsidRDefault="003363EC" w:rsidP="003363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63EC">
              <w:rPr>
                <w:rFonts w:ascii="Times New Roman" w:hAnsi="Times New Roman" w:cs="Times New Roman"/>
                <w:sz w:val="24"/>
                <w:szCs w:val="24"/>
              </w:rPr>
              <w:t xml:space="preserve">- Efetuar a limpeza e conservação de utensílios, móveis e equipamentos em geral, para mantê-los em condições de uso. </w:t>
            </w:r>
          </w:p>
          <w:p w:rsidR="003363EC" w:rsidRPr="003363EC" w:rsidRDefault="003363EC" w:rsidP="003363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63EC">
              <w:rPr>
                <w:rFonts w:ascii="Times New Roman" w:hAnsi="Times New Roman" w:cs="Times New Roman"/>
                <w:sz w:val="24"/>
                <w:szCs w:val="24"/>
              </w:rPr>
              <w:t xml:space="preserve">- Executar atividades de copa.  </w:t>
            </w:r>
          </w:p>
          <w:p w:rsidR="003363EC" w:rsidRPr="003363EC" w:rsidRDefault="003363EC" w:rsidP="003363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63EC">
              <w:rPr>
                <w:rFonts w:ascii="Times New Roman" w:hAnsi="Times New Roman" w:cs="Times New Roman"/>
                <w:sz w:val="24"/>
                <w:szCs w:val="24"/>
              </w:rPr>
              <w:t xml:space="preserve">- Auxiliar na remoção de móveis e equipamentos. </w:t>
            </w:r>
          </w:p>
          <w:p w:rsidR="003363EC" w:rsidRPr="003363EC" w:rsidRDefault="003363EC" w:rsidP="003363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63EC">
              <w:rPr>
                <w:rFonts w:ascii="Times New Roman" w:hAnsi="Times New Roman" w:cs="Times New Roman"/>
                <w:sz w:val="24"/>
                <w:szCs w:val="24"/>
              </w:rPr>
              <w:t>- Separar os materiais recicláveis para descarte (vidraria, papéis, resíduos laboratoriais</w:t>
            </w:r>
            <w:proofErr w:type="gramStart"/>
            <w:r w:rsidRPr="003363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336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63EC" w:rsidRPr="003363EC" w:rsidRDefault="003363EC" w:rsidP="003363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63EC">
              <w:rPr>
                <w:rFonts w:ascii="Times New Roman" w:hAnsi="Times New Roman" w:cs="Times New Roman"/>
                <w:sz w:val="24"/>
                <w:szCs w:val="24"/>
              </w:rPr>
              <w:t xml:space="preserve">- Atender ao telefone, anotar e transmitir informações e recados, bem como receber, separar e entregar correspondências, papéis, jornais e outros materiais. </w:t>
            </w:r>
          </w:p>
          <w:p w:rsidR="003363EC" w:rsidRPr="003363EC" w:rsidRDefault="003363EC" w:rsidP="003363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63EC">
              <w:rPr>
                <w:rFonts w:ascii="Times New Roman" w:hAnsi="Times New Roman" w:cs="Times New Roman"/>
                <w:sz w:val="24"/>
                <w:szCs w:val="24"/>
              </w:rPr>
              <w:t xml:space="preserve">- Reabastecer os banheiros com papel higiênico, toalhas e sabonetes. </w:t>
            </w:r>
          </w:p>
          <w:p w:rsidR="003363EC" w:rsidRPr="003363EC" w:rsidRDefault="003363EC" w:rsidP="003363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63EC">
              <w:rPr>
                <w:rFonts w:ascii="Times New Roman" w:hAnsi="Times New Roman" w:cs="Times New Roman"/>
                <w:sz w:val="24"/>
                <w:szCs w:val="24"/>
              </w:rPr>
              <w:t xml:space="preserve">- Controlar o estoque e sugerir compras de materiais pertinentes de sua área de atuação. </w:t>
            </w:r>
          </w:p>
          <w:p w:rsidR="003363EC" w:rsidRPr="003363EC" w:rsidRDefault="003363EC" w:rsidP="003363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63EC">
              <w:rPr>
                <w:rFonts w:ascii="Times New Roman" w:hAnsi="Times New Roman" w:cs="Times New Roman"/>
                <w:sz w:val="24"/>
                <w:szCs w:val="24"/>
              </w:rPr>
              <w:t xml:space="preserve">- Executar outras atividades de apoio operacional ou correlata. </w:t>
            </w:r>
          </w:p>
          <w:p w:rsidR="003363EC" w:rsidRPr="003363EC" w:rsidRDefault="003363EC" w:rsidP="003363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63EC">
              <w:rPr>
                <w:rFonts w:ascii="Times New Roman" w:hAnsi="Times New Roman" w:cs="Times New Roman"/>
                <w:sz w:val="24"/>
                <w:szCs w:val="24"/>
              </w:rPr>
              <w:t xml:space="preserve">- Desenvolver suas atividades utilizando normas e procedimentos de biossegurança e/ou segurança do trabalho. </w:t>
            </w:r>
          </w:p>
          <w:p w:rsidR="003363EC" w:rsidRPr="003363EC" w:rsidRDefault="003363EC" w:rsidP="003363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63EC">
              <w:rPr>
                <w:rFonts w:ascii="Times New Roman" w:hAnsi="Times New Roman" w:cs="Times New Roman"/>
                <w:sz w:val="24"/>
                <w:szCs w:val="24"/>
              </w:rPr>
              <w:t xml:space="preserve">- Zelar pela guarda, conservação, manutenção e limpeza dos equipamentos, instrumentos e materiais utilizados, bem como do local de trabalho. </w:t>
            </w:r>
          </w:p>
          <w:p w:rsidR="003363EC" w:rsidRPr="003363EC" w:rsidRDefault="003363EC" w:rsidP="003363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63EC">
              <w:rPr>
                <w:rFonts w:ascii="Times New Roman" w:hAnsi="Times New Roman" w:cs="Times New Roman"/>
                <w:sz w:val="24"/>
                <w:szCs w:val="24"/>
              </w:rPr>
              <w:t xml:space="preserve">- Executar o tratamento e descarte dos resíduos de materiais provenientes do seu local de trabalho. </w:t>
            </w:r>
          </w:p>
          <w:p w:rsidR="003363EC" w:rsidRPr="003A3EC7" w:rsidRDefault="003363EC" w:rsidP="003363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63EC">
              <w:rPr>
                <w:rFonts w:ascii="Times New Roman" w:hAnsi="Times New Roman" w:cs="Times New Roman"/>
                <w:sz w:val="24"/>
                <w:szCs w:val="24"/>
              </w:rPr>
              <w:t>- Executar outras tarefas correlatas, conforme necessidade ou a critério de seu superior.</w:t>
            </w:r>
          </w:p>
        </w:tc>
      </w:tr>
    </w:tbl>
    <w:p w:rsidR="003363EC" w:rsidRPr="003363EC" w:rsidRDefault="003363EC" w:rsidP="003363EC">
      <w:pPr>
        <w:pStyle w:val="Default"/>
        <w:spacing w:line="360" w:lineRule="auto"/>
        <w:contextualSpacing/>
        <w:jc w:val="center"/>
        <w:rPr>
          <w:b/>
          <w:bCs/>
        </w:rPr>
      </w:pPr>
      <w:r w:rsidRPr="003363EC">
        <w:rPr>
          <w:b/>
          <w:bCs/>
        </w:rPr>
        <w:lastRenderedPageBreak/>
        <w:t>ANEXO II</w:t>
      </w:r>
    </w:p>
    <w:p w:rsidR="003363EC" w:rsidRDefault="003363EC" w:rsidP="003363EC">
      <w:pPr>
        <w:pStyle w:val="Default"/>
        <w:spacing w:line="360" w:lineRule="auto"/>
        <w:contextualSpacing/>
        <w:jc w:val="center"/>
        <w:rPr>
          <w:b/>
          <w:bCs/>
        </w:rPr>
      </w:pPr>
      <w:r w:rsidRPr="003363EC">
        <w:rPr>
          <w:b/>
          <w:bCs/>
        </w:rPr>
        <w:t>DO QUADRO DE VAGAS E REMUNERAÇÃO, REQUISITOS E DESCRIÇÃO DOS CARGOS EM COMISSÃO.</w:t>
      </w:r>
    </w:p>
    <w:p w:rsidR="00C902E0" w:rsidRPr="003363EC" w:rsidRDefault="00C902E0" w:rsidP="003363EC">
      <w:pPr>
        <w:pStyle w:val="Default"/>
        <w:spacing w:line="360" w:lineRule="auto"/>
        <w:contextualSpacing/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03"/>
        <w:gridCol w:w="2835"/>
        <w:gridCol w:w="1949"/>
      </w:tblGrid>
      <w:tr w:rsidR="00C1060E" w:rsidTr="00202DC5">
        <w:tc>
          <w:tcPr>
            <w:tcW w:w="9287" w:type="dxa"/>
            <w:gridSpan w:val="3"/>
          </w:tcPr>
          <w:p w:rsidR="00C1060E" w:rsidRDefault="00C1060E" w:rsidP="0011444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Descrição do cargo</w:t>
            </w:r>
          </w:p>
        </w:tc>
      </w:tr>
      <w:tr w:rsidR="00C1060E" w:rsidTr="00C1060E">
        <w:tc>
          <w:tcPr>
            <w:tcW w:w="4503" w:type="dxa"/>
          </w:tcPr>
          <w:p w:rsidR="00C1060E" w:rsidRDefault="00C1060E" w:rsidP="00C106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Titulo do Cargo: </w:t>
            </w:r>
          </w:p>
          <w:p w:rsidR="00C1060E" w:rsidRDefault="00C1060E" w:rsidP="00C106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Secretaria Executiva</w:t>
            </w:r>
          </w:p>
        </w:tc>
        <w:tc>
          <w:tcPr>
            <w:tcW w:w="2835" w:type="dxa"/>
          </w:tcPr>
          <w:p w:rsidR="00C1060E" w:rsidRDefault="00C1060E" w:rsidP="00C106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Remuneração: </w:t>
            </w:r>
          </w:p>
          <w:p w:rsidR="00C1060E" w:rsidRDefault="00C1060E" w:rsidP="00C106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R$ 1.100,00</w:t>
            </w:r>
          </w:p>
        </w:tc>
        <w:tc>
          <w:tcPr>
            <w:tcW w:w="1949" w:type="dxa"/>
          </w:tcPr>
          <w:p w:rsidR="00C1060E" w:rsidRDefault="00C1060E" w:rsidP="00C106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Carga horaria: 40hrs</w:t>
            </w:r>
          </w:p>
        </w:tc>
      </w:tr>
      <w:tr w:rsidR="00C1060E" w:rsidTr="00AD676C">
        <w:tc>
          <w:tcPr>
            <w:tcW w:w="9287" w:type="dxa"/>
            <w:gridSpan w:val="3"/>
          </w:tcPr>
          <w:p w:rsidR="00C1060E" w:rsidRDefault="00C1060E" w:rsidP="0011444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Requisitos para investidura:</w:t>
            </w:r>
          </w:p>
          <w:p w:rsidR="00C1060E" w:rsidRPr="00DD10EC" w:rsidRDefault="00C1060E" w:rsidP="00114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>Ter 18 anos completos;</w:t>
            </w:r>
          </w:p>
          <w:p w:rsidR="00C1060E" w:rsidRDefault="00C1060E" w:rsidP="00114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 xml:space="preserve">- Ensino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médio completo</w:t>
            </w: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7E25" w:rsidRPr="00DD10EC" w:rsidRDefault="00BB7E25" w:rsidP="00114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Noção básica em informática;</w:t>
            </w:r>
          </w:p>
          <w:p w:rsidR="00C1060E" w:rsidRDefault="00C1060E" w:rsidP="0011444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>- Estar em dia com as obrigações eleitorais;</w:t>
            </w:r>
          </w:p>
        </w:tc>
      </w:tr>
      <w:tr w:rsidR="00C1060E" w:rsidTr="00F632A5">
        <w:tc>
          <w:tcPr>
            <w:tcW w:w="9287" w:type="dxa"/>
            <w:gridSpan w:val="3"/>
          </w:tcPr>
          <w:p w:rsidR="00C1060E" w:rsidRDefault="00C1060E" w:rsidP="0011444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Atribuições:</w:t>
            </w:r>
          </w:p>
          <w:p w:rsidR="00C1060E" w:rsidRPr="00C1060E" w:rsidRDefault="00C1060E" w:rsidP="00C106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B7E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060E">
              <w:rPr>
                <w:rFonts w:ascii="Times New Roman" w:hAnsi="Times New Roman" w:cs="Times New Roman"/>
                <w:sz w:val="24"/>
                <w:szCs w:val="24"/>
              </w:rPr>
              <w:t xml:space="preserve">ssistir direta e imediatamente a Mesa Diretora da Câmara na execução de suas atividades administrativas e legislativas; </w:t>
            </w:r>
          </w:p>
          <w:p w:rsidR="00C1060E" w:rsidRPr="00C1060E" w:rsidRDefault="00BB7E25" w:rsidP="00C106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</w:t>
            </w:r>
            <w:r w:rsidR="00C1060E" w:rsidRPr="00C1060E">
              <w:rPr>
                <w:rFonts w:ascii="Times New Roman" w:hAnsi="Times New Roman" w:cs="Times New Roman"/>
                <w:sz w:val="24"/>
                <w:szCs w:val="24"/>
              </w:rPr>
              <w:t>eceber e despachar ao conhecimento da Mesa Diretora todo o expediente da Câmara;</w:t>
            </w:r>
          </w:p>
          <w:p w:rsidR="00C1060E" w:rsidRPr="00C1060E" w:rsidRDefault="00C1060E" w:rsidP="00C106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B7E2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1060E">
              <w:rPr>
                <w:rFonts w:ascii="Times New Roman" w:hAnsi="Times New Roman" w:cs="Times New Roman"/>
                <w:sz w:val="24"/>
                <w:szCs w:val="24"/>
              </w:rPr>
              <w:t>upervisionar a tramitação de todos os processos legislativos e projetos, acompanhando seus prazos regimentais;</w:t>
            </w:r>
          </w:p>
          <w:p w:rsidR="00C1060E" w:rsidRPr="00C1060E" w:rsidRDefault="00C1060E" w:rsidP="00C106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B7E2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060E">
              <w:rPr>
                <w:rFonts w:ascii="Times New Roman" w:hAnsi="Times New Roman" w:cs="Times New Roman"/>
                <w:sz w:val="24"/>
                <w:szCs w:val="24"/>
              </w:rPr>
              <w:t xml:space="preserve">laborar os autógrafos e demais atos legislativos que devam ser assinados pela Presidência da Câmara ou Mesa Diretora; </w:t>
            </w:r>
          </w:p>
          <w:p w:rsidR="00C1060E" w:rsidRPr="00C1060E" w:rsidRDefault="00BB7E25" w:rsidP="00C106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</w:t>
            </w:r>
            <w:r w:rsidR="00C1060E" w:rsidRPr="00C1060E">
              <w:rPr>
                <w:rFonts w:ascii="Times New Roman" w:hAnsi="Times New Roman" w:cs="Times New Roman"/>
                <w:sz w:val="24"/>
                <w:szCs w:val="24"/>
              </w:rPr>
              <w:t>laboração e publicação dos atos oficiais;</w:t>
            </w:r>
          </w:p>
          <w:p w:rsidR="00C1060E" w:rsidRPr="00C1060E" w:rsidRDefault="00C1060E" w:rsidP="00C106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B7E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1060E">
              <w:rPr>
                <w:rFonts w:ascii="Times New Roman" w:hAnsi="Times New Roman" w:cs="Times New Roman"/>
                <w:sz w:val="24"/>
                <w:szCs w:val="24"/>
              </w:rPr>
              <w:t>rganizar as matérias para as sessões da Câmara e colaborar na organização das sessões solenes e demais cerimoniais realizados pelo Legislativo Municipal;</w:t>
            </w:r>
          </w:p>
          <w:p w:rsidR="00C1060E" w:rsidRPr="00C1060E" w:rsidRDefault="00BB7E25" w:rsidP="00C106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="00C1060E" w:rsidRPr="00C1060E">
              <w:rPr>
                <w:rFonts w:ascii="Times New Roman" w:hAnsi="Times New Roman" w:cs="Times New Roman"/>
                <w:sz w:val="24"/>
                <w:szCs w:val="24"/>
              </w:rPr>
              <w:t>rovidenciar os registros de atas das sessões plenárias, solenes, de posse e das reuniões da Mesa Diretora;</w:t>
            </w:r>
          </w:p>
          <w:p w:rsidR="00C1060E" w:rsidRPr="00C1060E" w:rsidRDefault="00C1060E" w:rsidP="00C106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B7E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060E">
              <w:rPr>
                <w:rFonts w:ascii="Times New Roman" w:hAnsi="Times New Roman" w:cs="Times New Roman"/>
                <w:sz w:val="24"/>
                <w:szCs w:val="24"/>
              </w:rPr>
              <w:t>uxiliar as Comissões Permanentes e Temporárias na execução de suas atividades, elaborando pareceres, relatórios e demais instrumentos quando solicitados;</w:t>
            </w:r>
          </w:p>
          <w:p w:rsidR="00C1060E" w:rsidRPr="00C1060E" w:rsidRDefault="00C1060E" w:rsidP="00C106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B7E2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1060E">
              <w:rPr>
                <w:rFonts w:ascii="Times New Roman" w:hAnsi="Times New Roman" w:cs="Times New Roman"/>
                <w:sz w:val="24"/>
                <w:szCs w:val="24"/>
              </w:rPr>
              <w:t>lanejar, programar, controlar e promover a execução das atividades relacionadas com a administração de material, patrimônio, documentação, protocolo, arquivo, transportes e serviços gerais;</w:t>
            </w:r>
          </w:p>
          <w:p w:rsidR="00C1060E" w:rsidRPr="00C1060E" w:rsidRDefault="00BB7E25" w:rsidP="00C1060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</w:t>
            </w:r>
            <w:r w:rsidR="00C1060E" w:rsidRPr="00C1060E">
              <w:rPr>
                <w:rFonts w:ascii="Times New Roman" w:hAnsi="Times New Roman" w:cs="Times New Roman"/>
                <w:sz w:val="24"/>
                <w:szCs w:val="24"/>
              </w:rPr>
              <w:t>xecutar outras atribuições correlatas, a critério da Presidência da Mesa Diretora.</w:t>
            </w:r>
          </w:p>
          <w:p w:rsidR="00C1060E" w:rsidRDefault="00C1060E" w:rsidP="0011444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363EC" w:rsidRDefault="003363EC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902E0" w:rsidRDefault="00C902E0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902E0" w:rsidRDefault="00C902E0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902E0" w:rsidRDefault="00C902E0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902E0" w:rsidRDefault="00C902E0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03"/>
        <w:gridCol w:w="2835"/>
        <w:gridCol w:w="1949"/>
      </w:tblGrid>
      <w:tr w:rsidR="00C1060E" w:rsidTr="00114444">
        <w:tc>
          <w:tcPr>
            <w:tcW w:w="9287" w:type="dxa"/>
            <w:gridSpan w:val="3"/>
          </w:tcPr>
          <w:p w:rsidR="00C1060E" w:rsidRDefault="00C1060E" w:rsidP="0011444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Descrição do cargo</w:t>
            </w:r>
          </w:p>
        </w:tc>
      </w:tr>
      <w:tr w:rsidR="00C1060E" w:rsidTr="00114444">
        <w:tc>
          <w:tcPr>
            <w:tcW w:w="4503" w:type="dxa"/>
          </w:tcPr>
          <w:p w:rsidR="00C1060E" w:rsidRDefault="00C1060E" w:rsidP="0011444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Titulo do Cargo: </w:t>
            </w:r>
          </w:p>
          <w:p w:rsidR="00C1060E" w:rsidRDefault="00BB7E25" w:rsidP="0011444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Assistente Financeiro</w:t>
            </w:r>
          </w:p>
        </w:tc>
        <w:tc>
          <w:tcPr>
            <w:tcW w:w="2835" w:type="dxa"/>
          </w:tcPr>
          <w:p w:rsidR="00C1060E" w:rsidRDefault="00C1060E" w:rsidP="0011444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Remuneração: </w:t>
            </w:r>
          </w:p>
          <w:p w:rsidR="00C1060E" w:rsidRDefault="00C1060E" w:rsidP="0011444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R$ 1.100,00</w:t>
            </w:r>
          </w:p>
        </w:tc>
        <w:tc>
          <w:tcPr>
            <w:tcW w:w="1949" w:type="dxa"/>
          </w:tcPr>
          <w:p w:rsidR="00C1060E" w:rsidRDefault="00C1060E" w:rsidP="0011444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Carga horaria: 40hrs</w:t>
            </w:r>
          </w:p>
        </w:tc>
      </w:tr>
      <w:tr w:rsidR="00C1060E" w:rsidTr="00114444">
        <w:tc>
          <w:tcPr>
            <w:tcW w:w="9287" w:type="dxa"/>
            <w:gridSpan w:val="3"/>
          </w:tcPr>
          <w:p w:rsidR="00C1060E" w:rsidRDefault="00C1060E" w:rsidP="0011444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Requisitos para investidura:</w:t>
            </w:r>
          </w:p>
          <w:p w:rsidR="00C1060E" w:rsidRPr="00DD10EC" w:rsidRDefault="00C1060E" w:rsidP="00114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>Ter 18 anos completos;</w:t>
            </w:r>
          </w:p>
          <w:p w:rsidR="00C1060E" w:rsidRDefault="00C1060E" w:rsidP="00114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 xml:space="preserve">- Ensino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médio completo</w:t>
            </w: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7E25" w:rsidRPr="00DD10EC" w:rsidRDefault="00BB7E25" w:rsidP="00114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Noção básica em informática;</w:t>
            </w:r>
          </w:p>
          <w:p w:rsidR="00C1060E" w:rsidRDefault="00C1060E" w:rsidP="0011444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>- Estar em dia com as obrigações eleitorais;</w:t>
            </w:r>
          </w:p>
        </w:tc>
      </w:tr>
      <w:tr w:rsidR="00C1060E" w:rsidTr="00114444">
        <w:tc>
          <w:tcPr>
            <w:tcW w:w="9287" w:type="dxa"/>
            <w:gridSpan w:val="3"/>
          </w:tcPr>
          <w:p w:rsidR="00BB7E25" w:rsidRPr="00BB7E25" w:rsidRDefault="00C1060E" w:rsidP="00480D9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Atribuições:</w:t>
            </w:r>
            <w:r w:rsidR="00BB7E25">
              <w:rPr>
                <w:rFonts w:ascii="Times New Roman" w:hAnsi="Times New Roman" w:cs="Times New Roman"/>
                <w:sz w:val="24"/>
                <w:szCs w:val="24"/>
              </w:rPr>
              <w:t>- R</w:t>
            </w:r>
            <w:r w:rsidR="00BB7E25" w:rsidRPr="00BB7E25">
              <w:rPr>
                <w:rFonts w:ascii="Times New Roman" w:hAnsi="Times New Roman" w:cs="Times New Roman"/>
                <w:sz w:val="24"/>
                <w:szCs w:val="24"/>
              </w:rPr>
              <w:t xml:space="preserve">ealizar as tarefas inerentes </w:t>
            </w:r>
            <w:proofErr w:type="gramStart"/>
            <w:r w:rsidR="00BB7E25" w:rsidRPr="00BB7E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BB7E25" w:rsidRPr="00BB7E25">
              <w:rPr>
                <w:rFonts w:ascii="Times New Roman" w:hAnsi="Times New Roman" w:cs="Times New Roman"/>
                <w:sz w:val="24"/>
                <w:szCs w:val="24"/>
              </w:rPr>
              <w:t xml:space="preserve"> tesouraria da Câmara Municipal;</w:t>
            </w:r>
          </w:p>
          <w:p w:rsidR="00BB7E25" w:rsidRPr="00BB7E25" w:rsidRDefault="00C1060E" w:rsidP="00BB7E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B7E25" w:rsidRPr="00BB7E25">
              <w:rPr>
                <w:rFonts w:ascii="Times New Roman" w:hAnsi="Times New Roman" w:cs="Times New Roman"/>
                <w:sz w:val="24"/>
                <w:szCs w:val="24"/>
              </w:rPr>
              <w:t xml:space="preserve">Supervisionar o controle patrimonial, almoxarifado, arquivo e zeladoria da Câmara Municipal; </w:t>
            </w:r>
          </w:p>
          <w:p w:rsidR="00BB7E25" w:rsidRPr="00BB7E25" w:rsidRDefault="00BB7E25" w:rsidP="00BB7E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>companhar os serviços de contabilidade;</w:t>
            </w:r>
          </w:p>
          <w:p w:rsidR="00BB7E25" w:rsidRPr="00BB7E25" w:rsidRDefault="00BB7E25" w:rsidP="00BB7E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 xml:space="preserve">erir as finanças e controlar a execução orçamentária e promover os registros contábeis das operações efetuadas pela Câmara Municipal; </w:t>
            </w:r>
          </w:p>
          <w:p w:rsidR="00BB7E25" w:rsidRPr="00BB7E25" w:rsidRDefault="00BB7E25" w:rsidP="00BB7E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>romover os pagamentos autorizados pelo ordenador da despesa, após conferir se o serviço foi prestado ou se o material foi entregue, se o credor está identificado com o contratado, bem como outras exigências necessárias à ratificação do direito;</w:t>
            </w:r>
          </w:p>
          <w:p w:rsidR="00BB7E25" w:rsidRPr="00BB7E25" w:rsidRDefault="00BB7E25" w:rsidP="00BB7E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>reparar ordens de pagamento e emissão de cheques para assinatura das autoridades competentes;</w:t>
            </w:r>
          </w:p>
          <w:p w:rsidR="00BB7E25" w:rsidRPr="00BB7E25" w:rsidRDefault="00BB7E25" w:rsidP="00BB7E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>ontrolar os saldos das contas bancárias, e manter os registros correspondentes e necessários;</w:t>
            </w:r>
          </w:p>
          <w:p w:rsidR="00BB7E25" w:rsidRPr="00BB7E25" w:rsidRDefault="00BB7E25" w:rsidP="00BB7E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</w:t>
            </w: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>laborar cronograma financeiro de desembolso, para fins de encaminhamento de solicitação à Prefeitura das verbas destinadas à Câmara Municipal;</w:t>
            </w:r>
          </w:p>
          <w:p w:rsidR="00BB7E25" w:rsidRPr="00BB7E25" w:rsidRDefault="00BB7E25" w:rsidP="00BB7E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 xml:space="preserve">romover o controle dos registros das receitas recebidas pela Câmara Municipal; </w:t>
            </w:r>
          </w:p>
          <w:p w:rsidR="00BB7E25" w:rsidRPr="00BB7E25" w:rsidRDefault="00BB7E25" w:rsidP="00BB7E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 xml:space="preserve">rocessar as despesas da Câmara Municipal nas suas fases de autorização e empenho; </w:t>
            </w:r>
          </w:p>
          <w:p w:rsidR="00BB7E25" w:rsidRPr="00BB7E25" w:rsidRDefault="00BB7E25" w:rsidP="00BB7E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>mitir os empenhos das despesas autorizadas e processadas;</w:t>
            </w:r>
          </w:p>
          <w:p w:rsidR="00BB7E25" w:rsidRPr="00BB7E25" w:rsidRDefault="00BB7E25" w:rsidP="00BB7E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>romover o controle do orçamento e dos créditos orçamentários, registrando os valores empenhados, os pagos e os saldos;</w:t>
            </w:r>
          </w:p>
          <w:p w:rsidR="00BB7E25" w:rsidRPr="00BB7E25" w:rsidRDefault="00BB7E25" w:rsidP="00BB7E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</w:t>
            </w: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 xml:space="preserve">laborar as solicitações de remanejamento ou suplementação de </w:t>
            </w:r>
            <w:proofErr w:type="gramStart"/>
            <w:r w:rsidRPr="00BB7E25">
              <w:rPr>
                <w:rFonts w:ascii="Times New Roman" w:hAnsi="Times New Roman" w:cs="Times New Roman"/>
                <w:sz w:val="24"/>
                <w:szCs w:val="24"/>
              </w:rPr>
              <w:t>dotação necessários à execução do orçamento da Câmara Municipal</w:t>
            </w:r>
            <w:proofErr w:type="gramEnd"/>
            <w:r w:rsidRPr="00BB7E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7E25" w:rsidRPr="00BB7E25" w:rsidRDefault="00BB7E25" w:rsidP="00BB7E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</w:t>
            </w: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 xml:space="preserve">laborar a proposta anual da Câmara Municipal, observados os princípios constitucionais e legais vigentes; </w:t>
            </w:r>
          </w:p>
          <w:p w:rsidR="00BB7E25" w:rsidRPr="00BB7E25" w:rsidRDefault="00BB7E25" w:rsidP="00BB7E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 xml:space="preserve">reparar os balancetes mensais e o balanço anual da Câmara Municipal; </w:t>
            </w:r>
          </w:p>
          <w:p w:rsidR="00BB7E25" w:rsidRPr="00BB7E25" w:rsidRDefault="00BB7E25" w:rsidP="00BB7E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 xml:space="preserve">egistrar o movimento contábil, orçamentário, financeiro e patrimonial da Câmara Municipal; </w:t>
            </w:r>
          </w:p>
          <w:p w:rsidR="00BB7E25" w:rsidRPr="00BB7E25" w:rsidRDefault="00BB7E25" w:rsidP="00BB7E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>anter arquivo de toda a documentação relativa aos pagamentos e movimentos financeiros e contábeis</w:t>
            </w:r>
            <w:r w:rsidR="00A24E99">
              <w:rPr>
                <w:rFonts w:ascii="Times New Roman" w:hAnsi="Times New Roman" w:cs="Times New Roman"/>
                <w:sz w:val="24"/>
                <w:szCs w:val="24"/>
              </w:rPr>
              <w:t>/balancetes</w:t>
            </w: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B7E25" w:rsidRPr="00BB7E25" w:rsidRDefault="00BB7E25" w:rsidP="00BB7E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 xml:space="preserve">laborar a documentação relativa à execução orçamentária, financeira e contábil a ser encaminhada ao Tribunal de Contas; </w:t>
            </w:r>
          </w:p>
          <w:p w:rsidR="00BB7E25" w:rsidRPr="00BB7E25" w:rsidRDefault="00BB7E25" w:rsidP="00BB7E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 xml:space="preserve">elar pela proteção, conservação e limpeza dos bens móveis, imóveis e equipamentos do prédio da Câmara Municipal; </w:t>
            </w:r>
          </w:p>
          <w:p w:rsidR="00BB7E25" w:rsidRPr="00BB7E25" w:rsidRDefault="00BB7E25" w:rsidP="00BB7E25">
            <w:pPr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</w:t>
            </w:r>
            <w:r w:rsidRPr="00BB7E25">
              <w:rPr>
                <w:rFonts w:ascii="Times New Roman" w:hAnsi="Times New Roman" w:cs="Times New Roman"/>
                <w:sz w:val="24"/>
                <w:szCs w:val="24"/>
              </w:rPr>
              <w:t>xecutar outras atribuições correlatas.</w:t>
            </w:r>
          </w:p>
        </w:tc>
      </w:tr>
    </w:tbl>
    <w:p w:rsidR="00480D90" w:rsidRDefault="00480D90" w:rsidP="00AB5D9F">
      <w:pPr>
        <w:pStyle w:val="Default"/>
        <w:spacing w:line="360" w:lineRule="auto"/>
        <w:contextualSpacing/>
        <w:jc w:val="center"/>
        <w:rPr>
          <w:b/>
          <w:bCs/>
        </w:rPr>
      </w:pPr>
    </w:p>
    <w:p w:rsidR="00AB5D9F" w:rsidRPr="004751A3" w:rsidRDefault="00AB5D9F" w:rsidP="00AB5D9F">
      <w:pPr>
        <w:pStyle w:val="Default"/>
        <w:spacing w:line="360" w:lineRule="auto"/>
        <w:contextualSpacing/>
        <w:jc w:val="center"/>
        <w:rPr>
          <w:b/>
          <w:bCs/>
        </w:rPr>
      </w:pPr>
      <w:r w:rsidRPr="004751A3">
        <w:rPr>
          <w:b/>
          <w:bCs/>
        </w:rPr>
        <w:t>ANEXO III</w:t>
      </w:r>
    </w:p>
    <w:p w:rsidR="00AB5D9F" w:rsidRPr="004751A3" w:rsidRDefault="00AB5D9F" w:rsidP="00AB5D9F">
      <w:pPr>
        <w:pStyle w:val="Default"/>
        <w:spacing w:line="360" w:lineRule="auto"/>
        <w:contextualSpacing/>
        <w:jc w:val="center"/>
        <w:rPr>
          <w:b/>
          <w:bCs/>
        </w:rPr>
      </w:pPr>
      <w:r w:rsidRPr="004751A3">
        <w:rPr>
          <w:b/>
          <w:bCs/>
        </w:rPr>
        <w:t>DO QUANTITATIVO DOS CARGOS EM PROVIMENTO EFETIVO.</w:t>
      </w:r>
    </w:p>
    <w:p w:rsidR="00AB5D9F" w:rsidRPr="00560AC3" w:rsidRDefault="00AB5D9F" w:rsidP="00AB5D9F">
      <w:pPr>
        <w:pStyle w:val="Default"/>
        <w:spacing w:line="360" w:lineRule="auto"/>
        <w:ind w:firstLine="709"/>
        <w:contextualSpacing/>
        <w:jc w:val="both"/>
        <w:rPr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7118"/>
      </w:tblGrid>
      <w:tr w:rsidR="004751A3" w:rsidTr="004751A3">
        <w:tc>
          <w:tcPr>
            <w:tcW w:w="2093" w:type="dxa"/>
          </w:tcPr>
          <w:p w:rsidR="004751A3" w:rsidRPr="004751A3" w:rsidRDefault="004751A3" w:rsidP="00AB5D9F">
            <w:pPr>
              <w:pStyle w:val="Default"/>
              <w:spacing w:line="360" w:lineRule="auto"/>
              <w:contextualSpacing/>
              <w:jc w:val="both"/>
              <w:rPr>
                <w:b/>
                <w:bCs/>
              </w:rPr>
            </w:pPr>
            <w:r w:rsidRPr="004751A3">
              <w:rPr>
                <w:b/>
                <w:bCs/>
              </w:rPr>
              <w:t>QUANTITATIVO</w:t>
            </w:r>
          </w:p>
        </w:tc>
        <w:tc>
          <w:tcPr>
            <w:tcW w:w="7118" w:type="dxa"/>
          </w:tcPr>
          <w:p w:rsidR="004751A3" w:rsidRPr="004751A3" w:rsidRDefault="004751A3" w:rsidP="00AB5D9F">
            <w:pPr>
              <w:pStyle w:val="Default"/>
              <w:spacing w:line="360" w:lineRule="auto"/>
              <w:contextualSpacing/>
              <w:jc w:val="both"/>
              <w:rPr>
                <w:b/>
                <w:bCs/>
              </w:rPr>
            </w:pPr>
            <w:r w:rsidRPr="004751A3">
              <w:rPr>
                <w:b/>
                <w:bCs/>
              </w:rPr>
              <w:t>CARGO</w:t>
            </w:r>
          </w:p>
        </w:tc>
      </w:tr>
      <w:tr w:rsidR="004751A3" w:rsidTr="004751A3">
        <w:tc>
          <w:tcPr>
            <w:tcW w:w="2093" w:type="dxa"/>
          </w:tcPr>
          <w:p w:rsidR="004751A3" w:rsidRDefault="004751A3" w:rsidP="004751A3">
            <w:pPr>
              <w:pStyle w:val="Default"/>
              <w:spacing w:line="36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7118" w:type="dxa"/>
          </w:tcPr>
          <w:p w:rsidR="004751A3" w:rsidRDefault="004751A3" w:rsidP="00AB5D9F">
            <w:pPr>
              <w:pStyle w:val="Default"/>
              <w:spacing w:line="360" w:lineRule="auto"/>
              <w:contextualSpacing/>
              <w:jc w:val="both"/>
              <w:rPr>
                <w:bCs/>
              </w:rPr>
            </w:pPr>
            <w:r>
              <w:rPr>
                <w:bCs/>
              </w:rPr>
              <w:t>Assistente Administrativo</w:t>
            </w:r>
          </w:p>
        </w:tc>
      </w:tr>
      <w:tr w:rsidR="004751A3" w:rsidTr="004751A3">
        <w:tc>
          <w:tcPr>
            <w:tcW w:w="2093" w:type="dxa"/>
          </w:tcPr>
          <w:p w:rsidR="004751A3" w:rsidRDefault="004751A3" w:rsidP="004751A3">
            <w:pPr>
              <w:pStyle w:val="Default"/>
              <w:spacing w:line="36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118" w:type="dxa"/>
          </w:tcPr>
          <w:p w:rsidR="004751A3" w:rsidRDefault="004751A3" w:rsidP="00AB5D9F">
            <w:pPr>
              <w:pStyle w:val="Default"/>
              <w:spacing w:line="360" w:lineRule="auto"/>
              <w:contextualSpacing/>
              <w:jc w:val="both"/>
              <w:rPr>
                <w:bCs/>
              </w:rPr>
            </w:pPr>
            <w:r>
              <w:rPr>
                <w:bCs/>
              </w:rPr>
              <w:t>Recepcionista</w:t>
            </w:r>
          </w:p>
        </w:tc>
      </w:tr>
      <w:tr w:rsidR="004751A3" w:rsidTr="004751A3">
        <w:tc>
          <w:tcPr>
            <w:tcW w:w="2093" w:type="dxa"/>
          </w:tcPr>
          <w:p w:rsidR="004751A3" w:rsidRDefault="004751A3" w:rsidP="004751A3">
            <w:pPr>
              <w:pStyle w:val="Default"/>
              <w:spacing w:line="36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118" w:type="dxa"/>
          </w:tcPr>
          <w:p w:rsidR="004751A3" w:rsidRDefault="004751A3" w:rsidP="00AB5D9F">
            <w:pPr>
              <w:pStyle w:val="Default"/>
              <w:spacing w:line="360" w:lineRule="auto"/>
              <w:contextualSpacing/>
              <w:jc w:val="both"/>
              <w:rPr>
                <w:bCs/>
              </w:rPr>
            </w:pPr>
            <w:r>
              <w:rPr>
                <w:bCs/>
              </w:rPr>
              <w:t>Auxiliar de Serviços Gerais</w:t>
            </w:r>
          </w:p>
        </w:tc>
      </w:tr>
    </w:tbl>
    <w:p w:rsidR="004751A3" w:rsidRDefault="004751A3" w:rsidP="00AB5D9F">
      <w:pPr>
        <w:pStyle w:val="Default"/>
        <w:spacing w:line="360" w:lineRule="auto"/>
        <w:ind w:firstLine="709"/>
        <w:contextualSpacing/>
        <w:jc w:val="both"/>
        <w:rPr>
          <w:bCs/>
        </w:rPr>
      </w:pPr>
    </w:p>
    <w:p w:rsidR="004751A3" w:rsidRDefault="004751A3" w:rsidP="00AB5D9F">
      <w:pPr>
        <w:pStyle w:val="Default"/>
        <w:spacing w:line="360" w:lineRule="auto"/>
        <w:ind w:firstLine="709"/>
        <w:contextualSpacing/>
        <w:jc w:val="both"/>
        <w:rPr>
          <w:bCs/>
        </w:rPr>
      </w:pPr>
    </w:p>
    <w:p w:rsidR="004751A3" w:rsidRDefault="004751A3" w:rsidP="00AB5D9F">
      <w:pPr>
        <w:pStyle w:val="Default"/>
        <w:spacing w:line="360" w:lineRule="auto"/>
        <w:ind w:firstLine="709"/>
        <w:contextualSpacing/>
        <w:jc w:val="both"/>
        <w:rPr>
          <w:bCs/>
        </w:rPr>
      </w:pPr>
    </w:p>
    <w:p w:rsidR="004751A3" w:rsidRDefault="004751A3" w:rsidP="00AB5D9F">
      <w:pPr>
        <w:pStyle w:val="Default"/>
        <w:spacing w:line="360" w:lineRule="auto"/>
        <w:ind w:firstLine="709"/>
        <w:contextualSpacing/>
        <w:jc w:val="both"/>
        <w:rPr>
          <w:bCs/>
        </w:rPr>
      </w:pPr>
    </w:p>
    <w:p w:rsidR="004751A3" w:rsidRDefault="004751A3" w:rsidP="00AB5D9F">
      <w:pPr>
        <w:pStyle w:val="Default"/>
        <w:spacing w:line="360" w:lineRule="auto"/>
        <w:ind w:firstLine="709"/>
        <w:contextualSpacing/>
        <w:jc w:val="both"/>
        <w:rPr>
          <w:bCs/>
        </w:rPr>
      </w:pPr>
    </w:p>
    <w:p w:rsidR="004751A3" w:rsidRDefault="004751A3" w:rsidP="00AB5D9F">
      <w:pPr>
        <w:pStyle w:val="Default"/>
        <w:spacing w:line="360" w:lineRule="auto"/>
        <w:ind w:firstLine="709"/>
        <w:contextualSpacing/>
        <w:jc w:val="both"/>
        <w:rPr>
          <w:bCs/>
        </w:rPr>
      </w:pPr>
    </w:p>
    <w:p w:rsidR="004751A3" w:rsidRDefault="004751A3" w:rsidP="00AB5D9F">
      <w:pPr>
        <w:pStyle w:val="Default"/>
        <w:spacing w:line="360" w:lineRule="auto"/>
        <w:ind w:firstLine="709"/>
        <w:contextualSpacing/>
        <w:jc w:val="both"/>
        <w:rPr>
          <w:bCs/>
        </w:rPr>
      </w:pPr>
    </w:p>
    <w:p w:rsidR="004751A3" w:rsidRDefault="004751A3" w:rsidP="00AB5D9F">
      <w:pPr>
        <w:pStyle w:val="Default"/>
        <w:spacing w:line="360" w:lineRule="auto"/>
        <w:ind w:firstLine="709"/>
        <w:contextualSpacing/>
        <w:jc w:val="both"/>
        <w:rPr>
          <w:bCs/>
        </w:rPr>
      </w:pPr>
    </w:p>
    <w:p w:rsidR="004751A3" w:rsidRDefault="004751A3" w:rsidP="00AB5D9F">
      <w:pPr>
        <w:pStyle w:val="Default"/>
        <w:spacing w:line="360" w:lineRule="auto"/>
        <w:ind w:firstLine="709"/>
        <w:contextualSpacing/>
        <w:jc w:val="both"/>
        <w:rPr>
          <w:bCs/>
        </w:rPr>
      </w:pPr>
    </w:p>
    <w:p w:rsidR="004751A3" w:rsidRDefault="004751A3" w:rsidP="00AB5D9F">
      <w:pPr>
        <w:pStyle w:val="Default"/>
        <w:spacing w:line="360" w:lineRule="auto"/>
        <w:ind w:firstLine="709"/>
        <w:contextualSpacing/>
        <w:jc w:val="both"/>
        <w:rPr>
          <w:bCs/>
        </w:rPr>
      </w:pPr>
    </w:p>
    <w:p w:rsidR="004751A3" w:rsidRDefault="004751A3" w:rsidP="00AB5D9F">
      <w:pPr>
        <w:pStyle w:val="Default"/>
        <w:spacing w:line="360" w:lineRule="auto"/>
        <w:ind w:firstLine="709"/>
        <w:contextualSpacing/>
        <w:jc w:val="both"/>
        <w:rPr>
          <w:bCs/>
        </w:rPr>
      </w:pPr>
    </w:p>
    <w:p w:rsidR="004751A3" w:rsidRDefault="004751A3" w:rsidP="00AB5D9F">
      <w:pPr>
        <w:pStyle w:val="Default"/>
        <w:spacing w:line="360" w:lineRule="auto"/>
        <w:ind w:firstLine="709"/>
        <w:contextualSpacing/>
        <w:jc w:val="both"/>
        <w:rPr>
          <w:bCs/>
        </w:rPr>
      </w:pPr>
    </w:p>
    <w:p w:rsidR="004751A3" w:rsidRDefault="004751A3" w:rsidP="00AB5D9F">
      <w:pPr>
        <w:pStyle w:val="Default"/>
        <w:spacing w:line="360" w:lineRule="auto"/>
        <w:ind w:firstLine="709"/>
        <w:contextualSpacing/>
        <w:jc w:val="both"/>
        <w:rPr>
          <w:bCs/>
        </w:rPr>
      </w:pPr>
    </w:p>
    <w:p w:rsidR="004751A3" w:rsidRDefault="004751A3" w:rsidP="00AB5D9F">
      <w:pPr>
        <w:pStyle w:val="Default"/>
        <w:spacing w:line="360" w:lineRule="auto"/>
        <w:ind w:firstLine="709"/>
        <w:contextualSpacing/>
        <w:jc w:val="both"/>
        <w:rPr>
          <w:bCs/>
        </w:rPr>
      </w:pPr>
    </w:p>
    <w:p w:rsidR="004751A3" w:rsidRDefault="004751A3" w:rsidP="00AB5D9F">
      <w:pPr>
        <w:pStyle w:val="Default"/>
        <w:spacing w:line="360" w:lineRule="auto"/>
        <w:ind w:firstLine="709"/>
        <w:contextualSpacing/>
        <w:jc w:val="both"/>
        <w:rPr>
          <w:bCs/>
        </w:rPr>
      </w:pPr>
    </w:p>
    <w:p w:rsidR="004751A3" w:rsidRDefault="004751A3" w:rsidP="00AB5D9F">
      <w:pPr>
        <w:pStyle w:val="Default"/>
        <w:spacing w:line="360" w:lineRule="auto"/>
        <w:ind w:firstLine="709"/>
        <w:contextualSpacing/>
        <w:jc w:val="both"/>
        <w:rPr>
          <w:bCs/>
        </w:rPr>
      </w:pPr>
    </w:p>
    <w:p w:rsidR="004751A3" w:rsidRDefault="004751A3" w:rsidP="00AB5D9F">
      <w:pPr>
        <w:pStyle w:val="Default"/>
        <w:spacing w:line="360" w:lineRule="auto"/>
        <w:ind w:firstLine="709"/>
        <w:contextualSpacing/>
        <w:jc w:val="both"/>
        <w:rPr>
          <w:bCs/>
        </w:rPr>
      </w:pPr>
    </w:p>
    <w:p w:rsidR="004751A3" w:rsidRDefault="004751A3" w:rsidP="00AB5D9F">
      <w:pPr>
        <w:pStyle w:val="Default"/>
        <w:spacing w:line="360" w:lineRule="auto"/>
        <w:ind w:firstLine="709"/>
        <w:contextualSpacing/>
        <w:jc w:val="both"/>
        <w:rPr>
          <w:bCs/>
        </w:rPr>
      </w:pPr>
    </w:p>
    <w:p w:rsidR="004751A3" w:rsidRDefault="004751A3" w:rsidP="00AB5D9F">
      <w:pPr>
        <w:pStyle w:val="Default"/>
        <w:spacing w:line="360" w:lineRule="auto"/>
        <w:ind w:firstLine="709"/>
        <w:contextualSpacing/>
        <w:jc w:val="both"/>
        <w:rPr>
          <w:bCs/>
        </w:rPr>
      </w:pPr>
    </w:p>
    <w:p w:rsidR="004751A3" w:rsidRDefault="004751A3" w:rsidP="00AB5D9F">
      <w:pPr>
        <w:pStyle w:val="Default"/>
        <w:spacing w:line="360" w:lineRule="auto"/>
        <w:ind w:firstLine="709"/>
        <w:contextualSpacing/>
        <w:jc w:val="both"/>
        <w:rPr>
          <w:bCs/>
        </w:rPr>
      </w:pPr>
    </w:p>
    <w:p w:rsidR="004751A3" w:rsidRDefault="004751A3" w:rsidP="00AB5D9F">
      <w:pPr>
        <w:pStyle w:val="Default"/>
        <w:spacing w:line="360" w:lineRule="auto"/>
        <w:ind w:firstLine="709"/>
        <w:contextualSpacing/>
        <w:jc w:val="both"/>
        <w:rPr>
          <w:bCs/>
        </w:rPr>
      </w:pPr>
    </w:p>
    <w:p w:rsidR="004751A3" w:rsidRDefault="004751A3" w:rsidP="00AB5D9F">
      <w:pPr>
        <w:pStyle w:val="Default"/>
        <w:spacing w:line="360" w:lineRule="auto"/>
        <w:ind w:firstLine="709"/>
        <w:contextualSpacing/>
        <w:jc w:val="both"/>
        <w:rPr>
          <w:bCs/>
        </w:rPr>
      </w:pPr>
    </w:p>
    <w:p w:rsidR="004751A3" w:rsidRPr="004751A3" w:rsidRDefault="004751A3" w:rsidP="004751A3">
      <w:pPr>
        <w:pStyle w:val="Default"/>
        <w:spacing w:line="360" w:lineRule="auto"/>
        <w:contextualSpacing/>
        <w:jc w:val="center"/>
        <w:rPr>
          <w:b/>
          <w:bCs/>
        </w:rPr>
      </w:pPr>
      <w:r w:rsidRPr="004751A3">
        <w:rPr>
          <w:b/>
          <w:bCs/>
        </w:rPr>
        <w:t xml:space="preserve">ANEXO </w:t>
      </w:r>
      <w:r w:rsidR="00AB5D9F" w:rsidRPr="004751A3">
        <w:rPr>
          <w:b/>
          <w:bCs/>
        </w:rPr>
        <w:t>IV</w:t>
      </w:r>
    </w:p>
    <w:p w:rsidR="00AB5D9F" w:rsidRPr="004751A3" w:rsidRDefault="00AB5D9F" w:rsidP="004751A3">
      <w:pPr>
        <w:pStyle w:val="Default"/>
        <w:spacing w:line="360" w:lineRule="auto"/>
        <w:contextualSpacing/>
        <w:jc w:val="center"/>
        <w:rPr>
          <w:b/>
          <w:bCs/>
        </w:rPr>
      </w:pPr>
      <w:r w:rsidRPr="004751A3">
        <w:rPr>
          <w:b/>
          <w:bCs/>
        </w:rPr>
        <w:t>DO QUANTITATIVO DOS CARGOS EM COMISSÃO.</w:t>
      </w:r>
    </w:p>
    <w:p w:rsidR="004751A3" w:rsidRPr="00410B0B" w:rsidRDefault="004751A3" w:rsidP="00AB5D9F">
      <w:pPr>
        <w:pStyle w:val="Default"/>
        <w:spacing w:line="360" w:lineRule="auto"/>
        <w:ind w:firstLine="709"/>
        <w:contextualSpacing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7118"/>
      </w:tblGrid>
      <w:tr w:rsidR="004751A3" w:rsidTr="004751A3">
        <w:tc>
          <w:tcPr>
            <w:tcW w:w="2123" w:type="dxa"/>
          </w:tcPr>
          <w:p w:rsidR="004751A3" w:rsidRPr="004751A3" w:rsidRDefault="004751A3" w:rsidP="00114444">
            <w:pPr>
              <w:pStyle w:val="Default"/>
              <w:spacing w:line="360" w:lineRule="auto"/>
              <w:contextualSpacing/>
              <w:jc w:val="both"/>
              <w:rPr>
                <w:b/>
                <w:bCs/>
              </w:rPr>
            </w:pPr>
            <w:r w:rsidRPr="004751A3">
              <w:rPr>
                <w:b/>
                <w:bCs/>
              </w:rPr>
              <w:t>QUANTITATIVO</w:t>
            </w:r>
          </w:p>
        </w:tc>
        <w:tc>
          <w:tcPr>
            <w:tcW w:w="7118" w:type="dxa"/>
          </w:tcPr>
          <w:p w:rsidR="004751A3" w:rsidRPr="004751A3" w:rsidRDefault="004751A3" w:rsidP="00114444">
            <w:pPr>
              <w:pStyle w:val="Default"/>
              <w:spacing w:line="360" w:lineRule="auto"/>
              <w:contextualSpacing/>
              <w:jc w:val="both"/>
              <w:rPr>
                <w:b/>
                <w:bCs/>
              </w:rPr>
            </w:pPr>
            <w:r w:rsidRPr="004751A3">
              <w:rPr>
                <w:b/>
                <w:bCs/>
              </w:rPr>
              <w:t>CARGO</w:t>
            </w:r>
          </w:p>
        </w:tc>
      </w:tr>
      <w:tr w:rsidR="004751A3" w:rsidTr="004751A3">
        <w:tc>
          <w:tcPr>
            <w:tcW w:w="2123" w:type="dxa"/>
          </w:tcPr>
          <w:p w:rsidR="004751A3" w:rsidRDefault="004751A3" w:rsidP="00114444">
            <w:pPr>
              <w:pStyle w:val="Default"/>
              <w:spacing w:line="36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118" w:type="dxa"/>
          </w:tcPr>
          <w:p w:rsidR="004751A3" w:rsidRDefault="004751A3" w:rsidP="00114444">
            <w:pPr>
              <w:pStyle w:val="Default"/>
              <w:spacing w:line="360" w:lineRule="auto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Secretaria Executiva </w:t>
            </w:r>
          </w:p>
        </w:tc>
      </w:tr>
      <w:tr w:rsidR="004751A3" w:rsidTr="004751A3">
        <w:tc>
          <w:tcPr>
            <w:tcW w:w="2123" w:type="dxa"/>
          </w:tcPr>
          <w:p w:rsidR="004751A3" w:rsidRDefault="004751A3" w:rsidP="00114444">
            <w:pPr>
              <w:pStyle w:val="Default"/>
              <w:spacing w:line="36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118" w:type="dxa"/>
          </w:tcPr>
          <w:p w:rsidR="004751A3" w:rsidRDefault="004751A3" w:rsidP="00114444">
            <w:pPr>
              <w:pStyle w:val="Default"/>
              <w:spacing w:line="360" w:lineRule="auto"/>
              <w:contextualSpacing/>
              <w:jc w:val="both"/>
              <w:rPr>
                <w:bCs/>
              </w:rPr>
            </w:pPr>
            <w:r w:rsidRPr="004751A3">
              <w:rPr>
                <w:bCs/>
              </w:rPr>
              <w:t>Assistente Financeiro</w:t>
            </w:r>
          </w:p>
        </w:tc>
      </w:tr>
    </w:tbl>
    <w:p w:rsidR="00AB5D9F" w:rsidRDefault="00AB5D9F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0214" w:rsidRDefault="00190214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0214" w:rsidRDefault="00190214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0214" w:rsidRDefault="00190214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0214" w:rsidRDefault="00190214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0214" w:rsidRDefault="00190214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0214" w:rsidRDefault="00190214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0214" w:rsidRDefault="00190214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0214" w:rsidRDefault="00190214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0214" w:rsidRDefault="00190214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0214" w:rsidRDefault="00190214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0214" w:rsidRDefault="00190214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0214" w:rsidRDefault="00190214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0214" w:rsidRDefault="00190214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0214" w:rsidRDefault="00190214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0214" w:rsidRDefault="00190214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0214" w:rsidRDefault="00190214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0214" w:rsidRDefault="00190214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0214" w:rsidRDefault="00190214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0214" w:rsidRDefault="00190214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0214" w:rsidRDefault="00190214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90214" w:rsidRDefault="00190214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0214" w:rsidRDefault="00190214" w:rsidP="003363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0214" w:rsidRDefault="00190214" w:rsidP="009515E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240EA0" w:rsidRDefault="00240EA0" w:rsidP="009515E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214" w:rsidRDefault="00190214" w:rsidP="0057583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0214">
        <w:rPr>
          <w:rFonts w:ascii="Times New Roman" w:hAnsi="Times New Roman" w:cs="Times New Roman"/>
          <w:sz w:val="24"/>
          <w:szCs w:val="24"/>
        </w:rPr>
        <w:t>Com fundamento no disposto na Lei Orgânica Municipal, artigo 20, inciso II, no exercício de sua competência, esta Câmara Municipal, através da Mesa propõe o presente projeto de Decreto Legislativo.</w:t>
      </w:r>
    </w:p>
    <w:p w:rsidR="00190214" w:rsidRPr="00DD10EC" w:rsidRDefault="00190214" w:rsidP="0019021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sz w:val="24"/>
          <w:szCs w:val="24"/>
        </w:rPr>
        <w:t>O ultimo concurso público realizado para esta casa de leis foi no ano de 2003, e desde então a Câmara Municipal passou por diversos avanços estruturais e físicos, alterando sobremaneira as atribuições para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D10EC">
        <w:rPr>
          <w:rFonts w:ascii="Times New Roman" w:hAnsi="Times New Roman" w:cs="Times New Roman"/>
          <w:sz w:val="24"/>
          <w:szCs w:val="24"/>
        </w:rPr>
        <w:t xml:space="preserve"> cargo</w:t>
      </w:r>
      <w:r>
        <w:rPr>
          <w:rFonts w:ascii="Times New Roman" w:hAnsi="Times New Roman" w:cs="Times New Roman"/>
          <w:sz w:val="24"/>
          <w:szCs w:val="24"/>
        </w:rPr>
        <w:t>s existentes no quadro efetivo. Apesar de vagos os cargos de assistente administrativo, estes carecem de regulamentação</w:t>
      </w:r>
      <w:r w:rsidRPr="00DD10EC">
        <w:rPr>
          <w:rFonts w:ascii="Times New Roman" w:hAnsi="Times New Roman" w:cs="Times New Roman"/>
          <w:sz w:val="24"/>
          <w:szCs w:val="24"/>
        </w:rPr>
        <w:t xml:space="preserve"> das funções que realmente devem ser desempenhadas por este</w:t>
      </w:r>
      <w:r>
        <w:rPr>
          <w:rFonts w:ascii="Times New Roman" w:hAnsi="Times New Roman" w:cs="Times New Roman"/>
          <w:sz w:val="24"/>
          <w:szCs w:val="24"/>
        </w:rPr>
        <w:t>s profissionais</w:t>
      </w:r>
      <w:r w:rsidRPr="00DD10EC">
        <w:rPr>
          <w:rFonts w:ascii="Times New Roman" w:hAnsi="Times New Roman" w:cs="Times New Roman"/>
          <w:sz w:val="24"/>
          <w:szCs w:val="24"/>
        </w:rPr>
        <w:t>.</w:t>
      </w:r>
    </w:p>
    <w:p w:rsidR="00190214" w:rsidRDefault="00190214" w:rsidP="0019021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D10EC">
        <w:rPr>
          <w:rFonts w:ascii="Times New Roman" w:hAnsi="Times New Roman" w:cs="Times New Roman"/>
          <w:sz w:val="24"/>
          <w:szCs w:val="24"/>
        </w:rPr>
        <w:t xml:space="preserve">Desta feita o projeto propõe </w:t>
      </w:r>
      <w:r w:rsidR="00096349">
        <w:rPr>
          <w:rFonts w:ascii="Times New Roman" w:hAnsi="Times New Roman" w:cs="Times New Roman"/>
          <w:sz w:val="24"/>
          <w:szCs w:val="24"/>
        </w:rPr>
        <w:t xml:space="preserve">o estabelecimento </w:t>
      </w:r>
      <w:r w:rsidR="006B677E">
        <w:rPr>
          <w:rFonts w:ascii="Times New Roman" w:hAnsi="Times New Roman" w:cs="Times New Roman"/>
          <w:sz w:val="24"/>
          <w:szCs w:val="24"/>
        </w:rPr>
        <w:t>do</w:t>
      </w:r>
      <w:r w:rsidRPr="00DD10EC">
        <w:rPr>
          <w:rFonts w:ascii="Times New Roman" w:hAnsi="Times New Roman" w:cs="Times New Roman"/>
          <w:sz w:val="24"/>
          <w:szCs w:val="24"/>
        </w:rPr>
        <w:t xml:space="preserve"> rol de atribuições</w:t>
      </w:r>
      <w:r w:rsidR="006B677E">
        <w:rPr>
          <w:rFonts w:ascii="Times New Roman" w:hAnsi="Times New Roman" w:cs="Times New Roman"/>
          <w:sz w:val="24"/>
          <w:szCs w:val="24"/>
        </w:rPr>
        <w:t xml:space="preserve"> r</w:t>
      </w:r>
      <w:r w:rsidR="00096349">
        <w:rPr>
          <w:rFonts w:ascii="Times New Roman" w:hAnsi="Times New Roman" w:cs="Times New Roman"/>
          <w:sz w:val="24"/>
          <w:szCs w:val="24"/>
        </w:rPr>
        <w:t>equisitos e remuneração dos cargos efetivos desta casa de leis</w:t>
      </w:r>
      <w:r w:rsidRPr="00DD10EC">
        <w:rPr>
          <w:rFonts w:ascii="Times New Roman" w:hAnsi="Times New Roman" w:cs="Times New Roman"/>
          <w:sz w:val="24"/>
          <w:szCs w:val="24"/>
        </w:rPr>
        <w:t xml:space="preserve">, de modo a adequá-lo ao novo perfil institucional da Câmara Municipal. A modificação </w:t>
      </w:r>
      <w:r w:rsidRPr="00393BD3">
        <w:rPr>
          <w:rFonts w:ascii="Times New Roman" w:hAnsi="Times New Roman" w:cs="Times New Roman"/>
          <w:sz w:val="24"/>
          <w:szCs w:val="24"/>
        </w:rPr>
        <w:t>e</w:t>
      </w:r>
      <w:r w:rsidRPr="00393BD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 adequação se faz necessária para melhoria do sistema organizacional dos serviços básicos. </w:t>
      </w:r>
    </w:p>
    <w:p w:rsidR="00575831" w:rsidRDefault="000A2060" w:rsidP="0019021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O presente projeto visa ainda </w:t>
      </w:r>
      <w:r w:rsidR="0057583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à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criação de um cargo de provimento efetivo e dois cargos em comissão. </w:t>
      </w:r>
    </w:p>
    <w:p w:rsidR="000A2060" w:rsidRDefault="000A2060" w:rsidP="0019021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 cargo efetivo de Recepcionista</w:t>
      </w:r>
      <w:r w:rsidR="0057583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é de grande importância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o primeiro contato do cidadão com a câmara dá-se através da recepção, portanto, os recepcionistas são como a porta de entrada desta casa de leis, sendo de fundamental importância para ouvir e direcionar o cidadão ao setor correto.</w:t>
      </w:r>
    </w:p>
    <w:p w:rsidR="00335B76" w:rsidRDefault="00575831" w:rsidP="00C956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Os cargos comissionados</w:t>
      </w:r>
      <w:r w:rsidR="00C9560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C9560D" w:rsidRPr="00C9560D">
        <w:rPr>
          <w:rFonts w:ascii="Times New Roman" w:hAnsi="Times New Roman" w:cs="Times New Roman"/>
          <w:sz w:val="24"/>
          <w:szCs w:val="24"/>
        </w:rPr>
        <w:t>destinam-se apenas às atribuições de d</w:t>
      </w:r>
      <w:r w:rsidR="00C9560D">
        <w:rPr>
          <w:rFonts w:ascii="Times New Roman" w:hAnsi="Times New Roman" w:cs="Times New Roman"/>
          <w:sz w:val="24"/>
          <w:szCs w:val="24"/>
        </w:rPr>
        <w:t>ireção, chefia e assessoramento, são de livre nomeação e exoneração,</w:t>
      </w:r>
      <w:proofErr w:type="gramStart"/>
      <w:r w:rsidR="00C9560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9560D">
        <w:rPr>
          <w:rFonts w:ascii="Times New Roman" w:hAnsi="Times New Roman" w:cs="Times New Roman"/>
          <w:sz w:val="24"/>
          <w:szCs w:val="24"/>
        </w:rPr>
        <w:t xml:space="preserve">no presente projeto se cria dois cargos em comissão com o fim de regularizar a situação dos cargos de Secretaria e Assistente Financeiro, </w:t>
      </w:r>
      <w:r w:rsidR="00335B76">
        <w:rPr>
          <w:rFonts w:ascii="Times New Roman" w:hAnsi="Times New Roman" w:cs="Times New Roman"/>
          <w:sz w:val="24"/>
          <w:szCs w:val="24"/>
        </w:rPr>
        <w:t>para que fiquem de acordo com apontamento do TCE.</w:t>
      </w:r>
    </w:p>
    <w:p w:rsidR="000A2060" w:rsidRDefault="000A2060" w:rsidP="00C956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560D">
        <w:rPr>
          <w:rFonts w:ascii="Times New Roman" w:hAnsi="Times New Roman" w:cs="Times New Roman"/>
          <w:sz w:val="24"/>
          <w:szCs w:val="24"/>
        </w:rPr>
        <w:t>Com relação ao impacto orçamentário-financeiro da proposta, cumpre observar que a criação de cargos, pura e simplesmente, não gera aumento de despesa, que somente ocorrerá quando do provimento, o que não acontecerá imediatamente</w:t>
      </w:r>
      <w:r w:rsidR="00335B76">
        <w:rPr>
          <w:rFonts w:ascii="Times New Roman" w:hAnsi="Times New Roman" w:cs="Times New Roman"/>
          <w:sz w:val="24"/>
          <w:szCs w:val="24"/>
        </w:rPr>
        <w:t xml:space="preserve"> no caso do cargo de Recepcionista</w:t>
      </w:r>
      <w:r w:rsidRPr="00C9560D">
        <w:rPr>
          <w:rFonts w:ascii="Times New Roman" w:hAnsi="Times New Roman" w:cs="Times New Roman"/>
          <w:sz w:val="24"/>
          <w:szCs w:val="24"/>
        </w:rPr>
        <w:t>.</w:t>
      </w:r>
    </w:p>
    <w:p w:rsidR="00240EA0" w:rsidRDefault="00240EA0" w:rsidP="00C956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Pelo exposto e tratando-se de matéria de competência da própria Câmara, espera e requer seja aprovado pelos Nobres Vereadores.</w:t>
      </w:r>
    </w:p>
    <w:p w:rsidR="00240EA0" w:rsidRDefault="00240EA0" w:rsidP="00C956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EA0" w:rsidRDefault="00240EA0" w:rsidP="00240EA0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7F08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107F0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março</w:t>
      </w:r>
      <w:r w:rsidRPr="00107F08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07F08">
        <w:rPr>
          <w:rFonts w:ascii="Times New Roman" w:hAnsi="Times New Roman" w:cs="Times New Roman"/>
          <w:sz w:val="24"/>
          <w:szCs w:val="24"/>
        </w:rPr>
        <w:t>.</w:t>
      </w:r>
    </w:p>
    <w:p w:rsidR="00240EA0" w:rsidRDefault="00240EA0" w:rsidP="00240EA0">
      <w:pPr>
        <w:tabs>
          <w:tab w:val="left" w:pos="120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EA0" w:rsidRPr="00DD10EC" w:rsidRDefault="00240EA0" w:rsidP="00240EA0">
      <w:pPr>
        <w:tabs>
          <w:tab w:val="left" w:pos="120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10EC">
        <w:rPr>
          <w:rFonts w:ascii="Times New Roman" w:hAnsi="Times New Roman" w:cs="Times New Roman"/>
          <w:b/>
          <w:sz w:val="24"/>
          <w:szCs w:val="24"/>
        </w:rPr>
        <w:t>Eralton</w:t>
      </w:r>
      <w:proofErr w:type="spellEnd"/>
      <w:r w:rsidRPr="00DD10EC">
        <w:rPr>
          <w:rFonts w:ascii="Times New Roman" w:hAnsi="Times New Roman" w:cs="Times New Roman"/>
          <w:b/>
          <w:sz w:val="24"/>
          <w:szCs w:val="24"/>
        </w:rPr>
        <w:t xml:space="preserve"> Pires da Luz</w:t>
      </w:r>
    </w:p>
    <w:p w:rsidR="00240EA0" w:rsidRDefault="00240EA0" w:rsidP="00240EA0">
      <w:pPr>
        <w:tabs>
          <w:tab w:val="left" w:pos="120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0EC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240EA0" w:rsidRDefault="00240EA0" w:rsidP="00240EA0">
      <w:pPr>
        <w:tabs>
          <w:tab w:val="left" w:pos="120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EA0" w:rsidRPr="00410B0B" w:rsidRDefault="00240EA0" w:rsidP="00240EA0">
      <w:pPr>
        <w:tabs>
          <w:tab w:val="left" w:pos="120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  <w:sectPr w:rsidR="00240EA0" w:rsidRPr="00410B0B" w:rsidSect="00240EA0">
          <w:headerReference w:type="default" r:id="rId9"/>
          <w:type w:val="continuous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240EA0" w:rsidRPr="00107F08" w:rsidRDefault="00240EA0" w:rsidP="00240EA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7F08">
        <w:rPr>
          <w:rFonts w:ascii="Times New Roman" w:hAnsi="Times New Roman" w:cs="Times New Roman"/>
          <w:b/>
          <w:sz w:val="24"/>
          <w:szCs w:val="24"/>
        </w:rPr>
        <w:lastRenderedPageBreak/>
        <w:t>Winicyus</w:t>
      </w:r>
      <w:proofErr w:type="spellEnd"/>
      <w:r w:rsidRPr="00107F08">
        <w:rPr>
          <w:rFonts w:ascii="Times New Roman" w:hAnsi="Times New Roman" w:cs="Times New Roman"/>
          <w:b/>
          <w:sz w:val="24"/>
          <w:szCs w:val="24"/>
        </w:rPr>
        <w:t xml:space="preserve"> Vieira Lopes</w:t>
      </w:r>
    </w:p>
    <w:p w:rsidR="00240EA0" w:rsidRDefault="00240EA0" w:rsidP="00240EA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F08">
        <w:rPr>
          <w:rFonts w:ascii="Times New Roman" w:hAnsi="Times New Roman" w:cs="Times New Roman"/>
          <w:b/>
          <w:sz w:val="24"/>
          <w:szCs w:val="24"/>
        </w:rPr>
        <w:t>Vice Presidente</w:t>
      </w:r>
    </w:p>
    <w:p w:rsidR="00240EA0" w:rsidRDefault="00240EA0" w:rsidP="00240EA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EA0" w:rsidRPr="00107F08" w:rsidRDefault="00240EA0" w:rsidP="00240EA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7F08">
        <w:rPr>
          <w:rFonts w:ascii="Times New Roman" w:hAnsi="Times New Roman" w:cs="Times New Roman"/>
          <w:b/>
          <w:sz w:val="24"/>
          <w:szCs w:val="24"/>
        </w:rPr>
        <w:lastRenderedPageBreak/>
        <w:t>Waister</w:t>
      </w:r>
      <w:proofErr w:type="spellEnd"/>
      <w:r w:rsidRPr="00107F08">
        <w:rPr>
          <w:rFonts w:ascii="Times New Roman" w:hAnsi="Times New Roman" w:cs="Times New Roman"/>
          <w:b/>
          <w:sz w:val="24"/>
          <w:szCs w:val="24"/>
        </w:rPr>
        <w:t xml:space="preserve"> Barbosa de Abreu</w:t>
      </w:r>
    </w:p>
    <w:p w:rsidR="00240EA0" w:rsidRDefault="00240EA0" w:rsidP="00240EA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F08">
        <w:rPr>
          <w:rFonts w:ascii="Times New Roman" w:hAnsi="Times New Roman" w:cs="Times New Roman"/>
          <w:b/>
          <w:sz w:val="24"/>
          <w:szCs w:val="24"/>
        </w:rPr>
        <w:t xml:space="preserve"> Secretario</w:t>
      </w:r>
    </w:p>
    <w:p w:rsidR="00240EA0" w:rsidRDefault="00240EA0" w:rsidP="00240EA0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  <w:sectPr w:rsidR="00240EA0" w:rsidSect="00410B0B">
          <w:type w:val="continuous"/>
          <w:pgSz w:w="11906" w:h="16838"/>
          <w:pgMar w:top="1701" w:right="1134" w:bottom="1134" w:left="1701" w:header="709" w:footer="709" w:gutter="0"/>
          <w:cols w:num="2" w:space="708"/>
          <w:docGrid w:linePitch="360"/>
        </w:sectPr>
      </w:pPr>
    </w:p>
    <w:p w:rsidR="00240EA0" w:rsidRPr="00C9560D" w:rsidRDefault="00240EA0" w:rsidP="00C956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40EA0" w:rsidRPr="00C9560D" w:rsidSect="00410B0B"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F20" w:rsidRDefault="00266F20" w:rsidP="00E25AA3">
      <w:pPr>
        <w:spacing w:after="0" w:line="240" w:lineRule="auto"/>
      </w:pPr>
      <w:r>
        <w:separator/>
      </w:r>
    </w:p>
  </w:endnote>
  <w:endnote w:type="continuationSeparator" w:id="0">
    <w:p w:rsidR="00266F20" w:rsidRDefault="00266F20" w:rsidP="00E2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F20" w:rsidRDefault="00266F20" w:rsidP="00E25AA3">
      <w:pPr>
        <w:spacing w:after="0" w:line="240" w:lineRule="auto"/>
      </w:pPr>
      <w:r>
        <w:separator/>
      </w:r>
    </w:p>
  </w:footnote>
  <w:footnote w:type="continuationSeparator" w:id="0">
    <w:p w:rsidR="00266F20" w:rsidRDefault="00266F20" w:rsidP="00E25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AA3" w:rsidRPr="008735CC" w:rsidRDefault="00E25AA3" w:rsidP="00E25AA3">
    <w:pPr>
      <w:spacing w:after="0" w:line="240" w:lineRule="auto"/>
      <w:jc w:val="center"/>
      <w:rPr>
        <w:rFonts w:ascii="Verdana" w:eastAsia="Times New Roman" w:hAnsi="Verdana" w:cs="Arial"/>
        <w:b/>
        <w:bCs/>
        <w:sz w:val="28"/>
        <w:szCs w:val="28"/>
        <w:lang w:eastAsia="pt-BR"/>
      </w:rPr>
    </w:pPr>
    <w:r w:rsidRPr="008735CC">
      <w:rPr>
        <w:rFonts w:ascii="Verdana" w:eastAsia="Times New Roman" w:hAnsi="Verdana" w:cs="Arial"/>
        <w:b/>
        <w:bCs/>
        <w:noProof/>
        <w:sz w:val="28"/>
        <w:szCs w:val="28"/>
        <w:lang w:eastAsia="pt-BR"/>
      </w:rPr>
      <w:drawing>
        <wp:inline distT="0" distB="0" distL="0" distR="0" wp14:anchorId="29CB7CC2" wp14:editId="7E7DEB6D">
          <wp:extent cx="715618" cy="1013110"/>
          <wp:effectExtent l="0" t="0" r="8890" b="0"/>
          <wp:docPr id="1" name="Imagem 1" descr="C:\Users\Wylla Maia\Documents\CAMARA DE PRESIDENTE KENNEDY\Brasao-Defini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ylla Maia\Documents\CAMARA DE PRESIDENTE KENNEDY\Brasao-Definitiv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400" cy="1017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5AA3" w:rsidRPr="008735CC" w:rsidRDefault="00E25AA3" w:rsidP="00E25AA3">
    <w:pPr>
      <w:spacing w:after="0" w:line="240" w:lineRule="auto"/>
      <w:jc w:val="center"/>
      <w:rPr>
        <w:rFonts w:ascii="Verdana" w:eastAsia="Times New Roman" w:hAnsi="Verdana" w:cs="Arial"/>
        <w:b/>
        <w:bCs/>
        <w:sz w:val="24"/>
        <w:szCs w:val="24"/>
        <w:lang w:eastAsia="pt-BR"/>
      </w:rPr>
    </w:pPr>
    <w:r w:rsidRPr="008735CC">
      <w:rPr>
        <w:rFonts w:ascii="Verdana" w:eastAsia="Times New Roman" w:hAnsi="Verdana" w:cs="Arial"/>
        <w:b/>
        <w:bCs/>
        <w:sz w:val="24"/>
        <w:szCs w:val="24"/>
        <w:lang w:eastAsia="pt-BR"/>
      </w:rPr>
      <w:t>ESTADO DO TOCANTINS</w:t>
    </w:r>
  </w:p>
  <w:p w:rsidR="00E25AA3" w:rsidRPr="008735CC" w:rsidRDefault="00E25AA3" w:rsidP="00E25AA3">
    <w:pPr>
      <w:spacing w:after="0" w:line="240" w:lineRule="auto"/>
      <w:jc w:val="center"/>
      <w:rPr>
        <w:rFonts w:ascii="Verdana" w:eastAsia="Times New Roman" w:hAnsi="Verdana" w:cs="Arial"/>
        <w:b/>
        <w:bCs/>
        <w:sz w:val="24"/>
        <w:szCs w:val="24"/>
        <w:lang w:eastAsia="pt-BR"/>
      </w:rPr>
    </w:pPr>
    <w:r w:rsidRPr="008735CC">
      <w:rPr>
        <w:rFonts w:ascii="Verdana" w:eastAsia="Times New Roman" w:hAnsi="Verdana" w:cs="Arial"/>
        <w:b/>
        <w:bCs/>
        <w:sz w:val="24"/>
        <w:szCs w:val="24"/>
        <w:lang w:eastAsia="pt-BR"/>
      </w:rPr>
      <w:t>CÂMARA MUNICIPAL DE PRESIDENTE KENNEDY</w:t>
    </w:r>
  </w:p>
  <w:p w:rsidR="00E25AA3" w:rsidRPr="008735CC" w:rsidRDefault="00E25AA3" w:rsidP="00E25AA3">
    <w:pPr>
      <w:tabs>
        <w:tab w:val="center" w:pos="4252"/>
        <w:tab w:val="right" w:pos="8504"/>
      </w:tabs>
      <w:spacing w:after="0" w:line="240" w:lineRule="auto"/>
      <w:jc w:val="center"/>
      <w:rPr>
        <w:rFonts w:ascii="Verdana" w:eastAsia="Times New Roman" w:hAnsi="Verdana" w:cs="Times New Roman"/>
        <w:b/>
        <w:i/>
        <w:sz w:val="24"/>
        <w:szCs w:val="24"/>
        <w:lang w:eastAsia="pt-BR"/>
      </w:rPr>
    </w:pPr>
    <w:r w:rsidRPr="008735CC">
      <w:rPr>
        <w:rFonts w:ascii="Verdana" w:eastAsia="Times New Roman" w:hAnsi="Verdana" w:cs="Times New Roman"/>
        <w:b/>
        <w:i/>
        <w:sz w:val="24"/>
        <w:szCs w:val="24"/>
        <w:lang w:eastAsia="pt-BR"/>
      </w:rPr>
      <w:t>“Transparência a serviço da população”</w:t>
    </w:r>
  </w:p>
  <w:p w:rsidR="00E25AA3" w:rsidRDefault="00E25AA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EA0" w:rsidRPr="008735CC" w:rsidRDefault="00240EA0" w:rsidP="00E25AA3">
    <w:pPr>
      <w:spacing w:after="0" w:line="240" w:lineRule="auto"/>
      <w:jc w:val="center"/>
      <w:rPr>
        <w:rFonts w:ascii="Verdana" w:eastAsia="Times New Roman" w:hAnsi="Verdana" w:cs="Arial"/>
        <w:b/>
        <w:bCs/>
        <w:sz w:val="28"/>
        <w:szCs w:val="28"/>
        <w:lang w:eastAsia="pt-BR"/>
      </w:rPr>
    </w:pPr>
    <w:r w:rsidRPr="008735CC">
      <w:rPr>
        <w:rFonts w:ascii="Verdana" w:eastAsia="Times New Roman" w:hAnsi="Verdana" w:cs="Arial"/>
        <w:b/>
        <w:bCs/>
        <w:noProof/>
        <w:sz w:val="28"/>
        <w:szCs w:val="28"/>
        <w:lang w:eastAsia="pt-BR"/>
      </w:rPr>
      <w:drawing>
        <wp:inline distT="0" distB="0" distL="0" distR="0" wp14:anchorId="0A783E9F" wp14:editId="42071841">
          <wp:extent cx="715618" cy="1013110"/>
          <wp:effectExtent l="0" t="0" r="8890" b="0"/>
          <wp:docPr id="2" name="Imagem 2" descr="C:\Users\Wylla Maia\Documents\CAMARA DE PRESIDENTE KENNEDY\Brasao-Defini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ylla Maia\Documents\CAMARA DE PRESIDENTE KENNEDY\Brasao-Definitiv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400" cy="1017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0EA0" w:rsidRPr="008735CC" w:rsidRDefault="00240EA0" w:rsidP="00E25AA3">
    <w:pPr>
      <w:spacing w:after="0" w:line="240" w:lineRule="auto"/>
      <w:jc w:val="center"/>
      <w:rPr>
        <w:rFonts w:ascii="Verdana" w:eastAsia="Times New Roman" w:hAnsi="Verdana" w:cs="Arial"/>
        <w:b/>
        <w:bCs/>
        <w:sz w:val="24"/>
        <w:szCs w:val="24"/>
        <w:lang w:eastAsia="pt-BR"/>
      </w:rPr>
    </w:pPr>
    <w:r w:rsidRPr="008735CC">
      <w:rPr>
        <w:rFonts w:ascii="Verdana" w:eastAsia="Times New Roman" w:hAnsi="Verdana" w:cs="Arial"/>
        <w:b/>
        <w:bCs/>
        <w:sz w:val="24"/>
        <w:szCs w:val="24"/>
        <w:lang w:eastAsia="pt-BR"/>
      </w:rPr>
      <w:t>ESTADO DO TOCANTINS</w:t>
    </w:r>
  </w:p>
  <w:p w:rsidR="00240EA0" w:rsidRPr="008735CC" w:rsidRDefault="00240EA0" w:rsidP="00E25AA3">
    <w:pPr>
      <w:spacing w:after="0" w:line="240" w:lineRule="auto"/>
      <w:jc w:val="center"/>
      <w:rPr>
        <w:rFonts w:ascii="Verdana" w:eastAsia="Times New Roman" w:hAnsi="Verdana" w:cs="Arial"/>
        <w:b/>
        <w:bCs/>
        <w:sz w:val="24"/>
        <w:szCs w:val="24"/>
        <w:lang w:eastAsia="pt-BR"/>
      </w:rPr>
    </w:pPr>
    <w:r w:rsidRPr="008735CC">
      <w:rPr>
        <w:rFonts w:ascii="Verdana" w:eastAsia="Times New Roman" w:hAnsi="Verdana" w:cs="Arial"/>
        <w:b/>
        <w:bCs/>
        <w:sz w:val="24"/>
        <w:szCs w:val="24"/>
        <w:lang w:eastAsia="pt-BR"/>
      </w:rPr>
      <w:t>CÂMARA MUNICIPAL DE PRESIDENTE KENNEDY</w:t>
    </w:r>
  </w:p>
  <w:p w:rsidR="00240EA0" w:rsidRPr="008735CC" w:rsidRDefault="00240EA0" w:rsidP="00E25AA3">
    <w:pPr>
      <w:tabs>
        <w:tab w:val="center" w:pos="4252"/>
        <w:tab w:val="right" w:pos="8504"/>
      </w:tabs>
      <w:spacing w:after="0" w:line="240" w:lineRule="auto"/>
      <w:jc w:val="center"/>
      <w:rPr>
        <w:rFonts w:ascii="Verdana" w:eastAsia="Times New Roman" w:hAnsi="Verdana" w:cs="Times New Roman"/>
        <w:b/>
        <w:i/>
        <w:sz w:val="24"/>
        <w:szCs w:val="24"/>
        <w:lang w:eastAsia="pt-BR"/>
      </w:rPr>
    </w:pPr>
    <w:r w:rsidRPr="008735CC">
      <w:rPr>
        <w:rFonts w:ascii="Verdana" w:eastAsia="Times New Roman" w:hAnsi="Verdana" w:cs="Times New Roman"/>
        <w:b/>
        <w:i/>
        <w:sz w:val="24"/>
        <w:szCs w:val="24"/>
        <w:lang w:eastAsia="pt-BR"/>
      </w:rPr>
      <w:t>“Transparência a serviço da população”</w:t>
    </w:r>
  </w:p>
  <w:p w:rsidR="00240EA0" w:rsidRDefault="00240E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A3"/>
    <w:rsid w:val="00096349"/>
    <w:rsid w:val="000A2060"/>
    <w:rsid w:val="000C1147"/>
    <w:rsid w:val="00107F08"/>
    <w:rsid w:val="001141C7"/>
    <w:rsid w:val="00131676"/>
    <w:rsid w:val="00190214"/>
    <w:rsid w:val="001D51E1"/>
    <w:rsid w:val="001D62C9"/>
    <w:rsid w:val="001F19CD"/>
    <w:rsid w:val="0023423D"/>
    <w:rsid w:val="002404CA"/>
    <w:rsid w:val="00240EA0"/>
    <w:rsid w:val="00266F20"/>
    <w:rsid w:val="00335B76"/>
    <w:rsid w:val="003363EC"/>
    <w:rsid w:val="003A1AE6"/>
    <w:rsid w:val="003A3EC7"/>
    <w:rsid w:val="003F2C44"/>
    <w:rsid w:val="00410B0B"/>
    <w:rsid w:val="004751A3"/>
    <w:rsid w:val="00480D90"/>
    <w:rsid w:val="004A4CA2"/>
    <w:rsid w:val="00560AC3"/>
    <w:rsid w:val="00575831"/>
    <w:rsid w:val="00605805"/>
    <w:rsid w:val="006B677E"/>
    <w:rsid w:val="00720C96"/>
    <w:rsid w:val="00740F64"/>
    <w:rsid w:val="00793045"/>
    <w:rsid w:val="007E2140"/>
    <w:rsid w:val="008017ED"/>
    <w:rsid w:val="008C6FE4"/>
    <w:rsid w:val="008C71CA"/>
    <w:rsid w:val="009129E2"/>
    <w:rsid w:val="009515E0"/>
    <w:rsid w:val="00A24E99"/>
    <w:rsid w:val="00AB5D9F"/>
    <w:rsid w:val="00BB7E25"/>
    <w:rsid w:val="00C1060E"/>
    <w:rsid w:val="00C902E0"/>
    <w:rsid w:val="00C9560D"/>
    <w:rsid w:val="00D9063C"/>
    <w:rsid w:val="00DD38C2"/>
    <w:rsid w:val="00DF17B6"/>
    <w:rsid w:val="00E25AA3"/>
    <w:rsid w:val="00E37D86"/>
    <w:rsid w:val="00F9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6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5A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5AA3"/>
  </w:style>
  <w:style w:type="paragraph" w:styleId="Rodap">
    <w:name w:val="footer"/>
    <w:basedOn w:val="Normal"/>
    <w:link w:val="RodapChar"/>
    <w:uiPriority w:val="99"/>
    <w:unhideWhenUsed/>
    <w:rsid w:val="00E25A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5AA3"/>
  </w:style>
  <w:style w:type="paragraph" w:styleId="Textodebalo">
    <w:name w:val="Balloon Text"/>
    <w:basedOn w:val="Normal"/>
    <w:link w:val="TextodebaloChar"/>
    <w:uiPriority w:val="99"/>
    <w:semiHidden/>
    <w:unhideWhenUsed/>
    <w:rsid w:val="00E2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AA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0A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410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0A20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6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5A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5AA3"/>
  </w:style>
  <w:style w:type="paragraph" w:styleId="Rodap">
    <w:name w:val="footer"/>
    <w:basedOn w:val="Normal"/>
    <w:link w:val="RodapChar"/>
    <w:uiPriority w:val="99"/>
    <w:unhideWhenUsed/>
    <w:rsid w:val="00E25A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5AA3"/>
  </w:style>
  <w:style w:type="paragraph" w:styleId="Textodebalo">
    <w:name w:val="Balloon Text"/>
    <w:basedOn w:val="Normal"/>
    <w:link w:val="TextodebaloChar"/>
    <w:uiPriority w:val="99"/>
    <w:semiHidden/>
    <w:unhideWhenUsed/>
    <w:rsid w:val="00E2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AA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0A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410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0A2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778F3-985C-4518-A4DC-A938DD7C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10</Pages>
  <Words>2022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Wylla Maia</dc:creator>
  <cp:lastModifiedBy>Wylla Maia</cp:lastModifiedBy>
  <cp:revision>30</cp:revision>
  <dcterms:created xsi:type="dcterms:W3CDTF">2018-03-01T12:14:00Z</dcterms:created>
  <dcterms:modified xsi:type="dcterms:W3CDTF">2018-03-02T12:51:00Z</dcterms:modified>
</cp:coreProperties>
</file>