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CF" w:rsidRDefault="00A920CF" w:rsidP="00A92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0CF" w:rsidRDefault="00A920CF" w:rsidP="00A92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N. 01/2018</w:t>
      </w:r>
    </w:p>
    <w:p w:rsidR="00A920CF" w:rsidRDefault="00A920CF" w:rsidP="00A92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0CF" w:rsidRDefault="00A920CF" w:rsidP="00A92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>Senhor Presidente, Apresento a V.Exa</w:t>
      </w:r>
      <w:proofErr w:type="gramStart"/>
      <w:r w:rsidRPr="00A920C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920CF">
        <w:rPr>
          <w:rFonts w:ascii="Times New Roman" w:hAnsi="Times New Roman" w:cs="Times New Roman"/>
          <w:sz w:val="24"/>
          <w:szCs w:val="24"/>
        </w:rPr>
        <w:t xml:space="preserve"> nos termos do art. </w:t>
      </w:r>
      <w:r>
        <w:rPr>
          <w:rFonts w:ascii="Times New Roman" w:hAnsi="Times New Roman" w:cs="Times New Roman"/>
          <w:sz w:val="24"/>
          <w:szCs w:val="24"/>
        </w:rPr>
        <w:t>185</w:t>
      </w:r>
      <w:r w:rsidRPr="00A920CF">
        <w:rPr>
          <w:rFonts w:ascii="Times New Roman" w:hAnsi="Times New Roman" w:cs="Times New Roman"/>
          <w:sz w:val="24"/>
          <w:szCs w:val="24"/>
        </w:rPr>
        <w:t xml:space="preserve"> do Regimento Interno, a presente Indicação, a ser encaminhada ao Senhor Prefeito, ouvido o Plenário desta Casa, para que seja Municipaliza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A920CF">
        <w:rPr>
          <w:rFonts w:ascii="Times New Roman" w:hAnsi="Times New Roman" w:cs="Times New Roman"/>
          <w:sz w:val="24"/>
          <w:szCs w:val="24"/>
        </w:rPr>
        <w:t xml:space="preserve"> da carga horária para o setor de enfermagem</w:t>
      </w:r>
      <w:r>
        <w:rPr>
          <w:rFonts w:ascii="Times New Roman" w:hAnsi="Times New Roman" w:cs="Times New Roman"/>
          <w:sz w:val="24"/>
          <w:szCs w:val="24"/>
        </w:rPr>
        <w:t xml:space="preserve">, e consequentemente reduzida a jornada </w:t>
      </w:r>
      <w:r w:rsidRPr="00A920CF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920CF">
        <w:rPr>
          <w:rFonts w:ascii="Times New Roman" w:hAnsi="Times New Roman" w:cs="Times New Roman"/>
          <w:sz w:val="24"/>
          <w:szCs w:val="24"/>
        </w:rPr>
        <w:t xml:space="preserve">rabalho dos cargos de Auxiliar de Enfermagem, Técnico de Enfermagem e Enfermeiro integrantes da Administração Pública Direta e Indireta Municipal </w:t>
      </w:r>
      <w:r>
        <w:rPr>
          <w:rFonts w:ascii="Times New Roman" w:hAnsi="Times New Roman" w:cs="Times New Roman"/>
          <w:sz w:val="24"/>
          <w:szCs w:val="24"/>
        </w:rPr>
        <w:t xml:space="preserve">para 30 (trinta) horas semanais o que </w:t>
      </w:r>
      <w:r w:rsidRPr="00A920CF">
        <w:rPr>
          <w:rFonts w:ascii="Times New Roman" w:hAnsi="Times New Roman" w:cs="Times New Roman"/>
          <w:sz w:val="24"/>
          <w:szCs w:val="24"/>
        </w:rPr>
        <w:t>não excederá a 06 (seis) horas diári</w:t>
      </w:r>
      <w:r>
        <w:rPr>
          <w:rFonts w:ascii="Times New Roman" w:hAnsi="Times New Roman" w:cs="Times New Roman"/>
          <w:sz w:val="24"/>
          <w:szCs w:val="24"/>
        </w:rPr>
        <w:t>as.</w:t>
      </w: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Pr="00DD10EC" w:rsidRDefault="00A920CF" w:rsidP="00A920C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Presidente Kennedy - TO, </w:t>
      </w:r>
      <w:r>
        <w:rPr>
          <w:rFonts w:ascii="Times New Roman" w:hAnsi="Times New Roman" w:cs="Times New Roman"/>
          <w:sz w:val="24"/>
          <w:szCs w:val="24"/>
        </w:rPr>
        <w:t>06 de fevereiro</w:t>
      </w:r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Pr="00DD10EC">
        <w:rPr>
          <w:rFonts w:ascii="Times New Roman" w:hAnsi="Times New Roman" w:cs="Times New Roman"/>
          <w:sz w:val="24"/>
          <w:szCs w:val="24"/>
        </w:rPr>
        <w:t>.</w:t>
      </w:r>
    </w:p>
    <w:p w:rsidR="00A920CF" w:rsidRPr="00DD10EC" w:rsidRDefault="00A920CF" w:rsidP="00A920CF">
      <w:pPr>
        <w:tabs>
          <w:tab w:val="left" w:pos="1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0CF" w:rsidRPr="00A920CF" w:rsidRDefault="00A920CF" w:rsidP="00A92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0CF">
        <w:rPr>
          <w:rFonts w:ascii="Times New Roman" w:hAnsi="Times New Roman" w:cs="Times New Roman"/>
          <w:b/>
          <w:sz w:val="24"/>
          <w:szCs w:val="24"/>
        </w:rPr>
        <w:t>Fábio Pereira Coimbra</w:t>
      </w:r>
    </w:p>
    <w:p w:rsidR="00A920CF" w:rsidRPr="00DD10EC" w:rsidRDefault="00A920CF" w:rsidP="00A920C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b/>
          <w:sz w:val="24"/>
          <w:szCs w:val="24"/>
        </w:rPr>
        <w:t>Vereador Municipal</w:t>
      </w: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20CF" w:rsidRPr="00DD10EC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Pr="00DD10EC" w:rsidRDefault="00A920CF" w:rsidP="00A92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Pr="00DD10EC" w:rsidRDefault="00A920CF" w:rsidP="00A92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920CF" w:rsidRPr="00A920CF" w:rsidRDefault="00A920CF" w:rsidP="00A920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Pr="00A920CF" w:rsidRDefault="00A920CF" w:rsidP="00A920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>Senhores (as) Vereadores (as),</w:t>
      </w:r>
    </w:p>
    <w:p w:rsidR="00A920CF" w:rsidRPr="00A920CF" w:rsidRDefault="00A920CF" w:rsidP="00A920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>No ano de 2010 entrou em vigor no nosso estado a lei que reduz de 40 para trinta horas semanais a jornada de trabalho dos profissionais de enfermagem.</w:t>
      </w:r>
    </w:p>
    <w:p w:rsidR="00A920CF" w:rsidRPr="00A920CF" w:rsidRDefault="00A920CF" w:rsidP="00A920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>O projeto 42/2010, alterou a lei 1.588 de 30 de Julho de 2005, que trata do plano de Cargos, Carreiras e Subsídios dos profissionais da Saúde do Tocantins.</w:t>
      </w:r>
    </w:p>
    <w:p w:rsidR="00A920CF" w:rsidRPr="00A920CF" w:rsidRDefault="00A920CF" w:rsidP="00A920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>Esse projeto tem por finalidade alterar o Estatuto do Servidor Municipal, reduzindo a jornada de trabalho dos profissionais de Enfermagem do Município para 30 horas semanais, com isso reduzindo o numero de plantão de 12 horas, de doze para dez plantões mês.</w:t>
      </w:r>
    </w:p>
    <w:p w:rsidR="00A920CF" w:rsidRPr="00A920CF" w:rsidRDefault="00A920CF" w:rsidP="00A920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>O profissional de enfermagem tem um papel muito importante no cuidado com a vida humana, a dedicação prestada ao paciente requer experiência, destreza, pericia e acima de tudo muito amor no que faz.</w:t>
      </w:r>
    </w:p>
    <w:p w:rsidR="00A920CF" w:rsidRPr="00A920CF" w:rsidRDefault="00A920CF" w:rsidP="00A920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 xml:space="preserve">A aprovação das 30 horas é uma bandeira de luta da enfermagem em todo o país, pois vários estudos mostram a necessidade da redução da jornada, tanto pelo desgaste natural da profissão, outro fator predominante é que a profissão em sua grande maioria e exercida por mulheres, que </w:t>
      </w:r>
      <w:proofErr w:type="gramStart"/>
      <w:r w:rsidRPr="00A920CF">
        <w:rPr>
          <w:rFonts w:ascii="Times New Roman" w:hAnsi="Times New Roman" w:cs="Times New Roman"/>
          <w:sz w:val="24"/>
          <w:szCs w:val="24"/>
        </w:rPr>
        <w:t>enfrentam dupla</w:t>
      </w:r>
      <w:proofErr w:type="gramEnd"/>
      <w:r w:rsidRPr="00A920CF">
        <w:rPr>
          <w:rFonts w:ascii="Times New Roman" w:hAnsi="Times New Roman" w:cs="Times New Roman"/>
          <w:sz w:val="24"/>
          <w:szCs w:val="24"/>
        </w:rPr>
        <w:t xml:space="preserve"> e até mesmo tripla jornada laboral comprometendo a saúde, aumentando o desgaste físico, psicológico, emocional, além disso, a jornada de trabalho de 30horas é recomendada pela (OIT) Organização Internacional do Trabalho, da organização das Nações Unidas, da 2ª Conferência nacional dos Recursos humanos da para </w:t>
      </w:r>
      <w:proofErr w:type="spellStart"/>
      <w:r w:rsidRPr="00A920CF">
        <w:rPr>
          <w:rFonts w:ascii="Times New Roman" w:hAnsi="Times New Roman" w:cs="Times New Roman"/>
          <w:sz w:val="24"/>
          <w:szCs w:val="24"/>
        </w:rPr>
        <w:t>Saúde,da</w:t>
      </w:r>
      <w:proofErr w:type="spellEnd"/>
      <w:r w:rsidRPr="00A920CF">
        <w:rPr>
          <w:rFonts w:ascii="Times New Roman" w:hAnsi="Times New Roman" w:cs="Times New Roman"/>
          <w:sz w:val="24"/>
          <w:szCs w:val="24"/>
        </w:rPr>
        <w:t xml:space="preserve"> 3ª Conferência nacional de Gestão do Trabalho ao reconhecer que os trabalhadores em saúde convivem com situações extrema de sofrimento e exposição a ambientes insalubres.</w:t>
      </w:r>
    </w:p>
    <w:p w:rsidR="00A920CF" w:rsidRPr="00A920CF" w:rsidRDefault="00A920CF" w:rsidP="00A920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20CF" w:rsidRPr="00A920CF" w:rsidRDefault="00A920CF" w:rsidP="00A920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 xml:space="preserve">Acreditamos na aprovação desse projeto, por entender que os nobres colegas se sensibilizam com a causa e a necessidade da redução referida. </w:t>
      </w:r>
    </w:p>
    <w:p w:rsidR="00A920CF" w:rsidRPr="00A920CF" w:rsidRDefault="00A920CF" w:rsidP="00A920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2EB7" w:rsidRPr="00A920CF" w:rsidRDefault="00A920CF" w:rsidP="00A920CF">
      <w:pPr>
        <w:spacing w:line="360" w:lineRule="auto"/>
        <w:ind w:firstLine="709"/>
        <w:contextualSpacing/>
        <w:jc w:val="center"/>
        <w:rPr>
          <w:b/>
        </w:rPr>
      </w:pPr>
      <w:r w:rsidRPr="00A920CF">
        <w:rPr>
          <w:rFonts w:ascii="Times New Roman" w:hAnsi="Times New Roman" w:cs="Times New Roman"/>
          <w:b/>
          <w:sz w:val="24"/>
          <w:szCs w:val="24"/>
        </w:rPr>
        <w:t>Fábio Pereira Coimbra - AUTOR</w:t>
      </w:r>
    </w:p>
    <w:sectPr w:rsidR="00702EB7" w:rsidRPr="00A920CF" w:rsidSect="008735CC">
      <w:headerReference w:type="default" r:id="rId5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CC" w:rsidRPr="008735CC" w:rsidRDefault="002B2F21" w:rsidP="008735CC">
    <w:pPr>
      <w:spacing w:after="0" w:line="240" w:lineRule="auto"/>
      <w:jc w:val="center"/>
      <w:rPr>
        <w:rFonts w:ascii="Verdana" w:eastAsia="Times New Roman" w:hAnsi="Verdana" w:cs="Arial"/>
        <w:b/>
        <w:bCs/>
        <w:sz w:val="28"/>
        <w:szCs w:val="28"/>
        <w:lang w:eastAsia="pt-BR"/>
      </w:rPr>
    </w:pPr>
    <w:r w:rsidRPr="008735CC">
      <w:rPr>
        <w:rFonts w:ascii="Verdana" w:eastAsia="Times New Roman" w:hAnsi="Verdana" w:cs="Arial"/>
        <w:b/>
        <w:bCs/>
        <w:noProof/>
        <w:sz w:val="28"/>
        <w:szCs w:val="28"/>
        <w:lang w:eastAsia="pt-BR"/>
      </w:rPr>
      <w:drawing>
        <wp:inline distT="0" distB="0" distL="0" distR="0" wp14:anchorId="30FC718B" wp14:editId="5F9CBFE7">
          <wp:extent cx="715618" cy="1013110"/>
          <wp:effectExtent l="0" t="0" r="8890" b="0"/>
          <wp:docPr id="2" name="Imagem 2" descr="C:\Users\Wylla Maia\Documents\CAMARA DE PRESIDENTE KENNEDY\Brasao-Defin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ylla Maia\Documents\CAMARA DE PRESIDENTE KENNEDY\Brasao-Definiti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00" cy="1017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5CC" w:rsidRPr="008735CC" w:rsidRDefault="002B2F21" w:rsidP="008735CC">
    <w:pPr>
      <w:spacing w:after="0" w:line="240" w:lineRule="auto"/>
      <w:jc w:val="center"/>
      <w:rPr>
        <w:rFonts w:ascii="Verdana" w:eastAsia="Times New Roman" w:hAnsi="Verdana" w:cs="Arial"/>
        <w:b/>
        <w:bCs/>
        <w:sz w:val="24"/>
        <w:szCs w:val="24"/>
        <w:lang w:eastAsia="pt-BR"/>
      </w:rPr>
    </w:pP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>ESTADO DO TOCANTINS</w:t>
    </w:r>
  </w:p>
  <w:p w:rsidR="008735CC" w:rsidRPr="008735CC" w:rsidRDefault="002B2F21" w:rsidP="008735CC">
    <w:pPr>
      <w:spacing w:after="0" w:line="240" w:lineRule="auto"/>
      <w:jc w:val="center"/>
      <w:rPr>
        <w:rFonts w:ascii="Verdana" w:eastAsia="Times New Roman" w:hAnsi="Verdana" w:cs="Arial"/>
        <w:b/>
        <w:bCs/>
        <w:sz w:val="24"/>
        <w:szCs w:val="24"/>
        <w:lang w:eastAsia="pt-BR"/>
      </w:rPr>
    </w:pP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 xml:space="preserve">CÂMARA MUNICIPAL </w:t>
    </w: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>DE PRESIDENTE KENNEDY</w:t>
    </w:r>
  </w:p>
  <w:p w:rsidR="008735CC" w:rsidRPr="008735CC" w:rsidRDefault="002B2F21" w:rsidP="008735CC">
    <w:pPr>
      <w:tabs>
        <w:tab w:val="center" w:pos="4252"/>
        <w:tab w:val="right" w:pos="8504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4"/>
        <w:szCs w:val="24"/>
        <w:lang w:eastAsia="pt-BR"/>
      </w:rPr>
    </w:pPr>
    <w:r w:rsidRPr="008735CC">
      <w:rPr>
        <w:rFonts w:ascii="Verdana" w:eastAsia="Times New Roman" w:hAnsi="Verdana" w:cs="Times New Roman"/>
        <w:b/>
        <w:i/>
        <w:sz w:val="24"/>
        <w:szCs w:val="24"/>
        <w:lang w:eastAsia="pt-BR"/>
      </w:rPr>
      <w:t>“Transparência a serviço da população”</w:t>
    </w:r>
  </w:p>
  <w:p w:rsidR="008735CC" w:rsidRDefault="002B2F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F"/>
    <w:rsid w:val="002B2F21"/>
    <w:rsid w:val="00702EB7"/>
    <w:rsid w:val="00A9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0CF"/>
  </w:style>
  <w:style w:type="paragraph" w:styleId="Textodebalo">
    <w:name w:val="Balloon Text"/>
    <w:basedOn w:val="Normal"/>
    <w:link w:val="TextodebaloChar"/>
    <w:uiPriority w:val="99"/>
    <w:semiHidden/>
    <w:unhideWhenUsed/>
    <w:rsid w:val="00A9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0CF"/>
  </w:style>
  <w:style w:type="paragraph" w:styleId="Textodebalo">
    <w:name w:val="Balloon Text"/>
    <w:basedOn w:val="Normal"/>
    <w:link w:val="TextodebaloChar"/>
    <w:uiPriority w:val="99"/>
    <w:semiHidden/>
    <w:unhideWhenUsed/>
    <w:rsid w:val="00A9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Wylla Maia</dc:creator>
  <cp:lastModifiedBy>Wylla Maia</cp:lastModifiedBy>
  <cp:revision>1</cp:revision>
  <cp:lastPrinted>2018-02-06T22:17:00Z</cp:lastPrinted>
  <dcterms:created xsi:type="dcterms:W3CDTF">2018-02-06T22:10:00Z</dcterms:created>
  <dcterms:modified xsi:type="dcterms:W3CDTF">2018-02-06T22:44:00Z</dcterms:modified>
</cp:coreProperties>
</file>